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05" w:rsidRPr="00A33505" w:rsidRDefault="00A33505" w:rsidP="00A33505">
      <w:pPr>
        <w:jc w:val="center"/>
        <w:rPr>
          <w:rFonts w:ascii="Times New Roman" w:hAnsi="Times New Roman" w:cs="Times New Roman"/>
          <w:b/>
          <w:sz w:val="28"/>
          <w:szCs w:val="28"/>
        </w:rPr>
      </w:pPr>
      <w:r w:rsidRPr="00A33505">
        <w:rPr>
          <w:rFonts w:ascii="Times New Roman" w:hAnsi="Times New Roman" w:cs="Times New Roman"/>
          <w:b/>
          <w:sz w:val="28"/>
          <w:szCs w:val="28"/>
        </w:rPr>
        <w:t>МУНИЦИПАЛЬНОЕ ДОШКОЛЬНОЕ ОБРАЗОВАТЕЛЬНОЕ УЧРЕЖДЕНИЕ</w:t>
      </w:r>
    </w:p>
    <w:p w:rsidR="00A33505" w:rsidRPr="00A33505" w:rsidRDefault="00A33505" w:rsidP="00A33505">
      <w:pPr>
        <w:jc w:val="center"/>
        <w:rPr>
          <w:rFonts w:ascii="Times New Roman" w:hAnsi="Times New Roman" w:cs="Times New Roman"/>
          <w:b/>
          <w:sz w:val="28"/>
          <w:szCs w:val="28"/>
        </w:rPr>
      </w:pPr>
      <w:r w:rsidRPr="00A33505">
        <w:rPr>
          <w:rFonts w:ascii="Times New Roman" w:hAnsi="Times New Roman" w:cs="Times New Roman"/>
          <w:b/>
          <w:sz w:val="28"/>
          <w:szCs w:val="28"/>
        </w:rPr>
        <w:t xml:space="preserve">«Детский сад № 108» </w:t>
      </w:r>
    </w:p>
    <w:p w:rsidR="00A33505" w:rsidRPr="008D6883" w:rsidRDefault="00A33505" w:rsidP="00A33505">
      <w:pPr>
        <w:ind w:right="54"/>
        <w:jc w:val="both"/>
        <w:rPr>
          <w:sz w:val="28"/>
          <w:szCs w:val="28"/>
        </w:rPr>
      </w:pPr>
    </w:p>
    <w:p w:rsidR="00A33505" w:rsidRPr="008D6883" w:rsidRDefault="00A33505" w:rsidP="00A33505">
      <w:pPr>
        <w:ind w:right="54"/>
        <w:jc w:val="both"/>
        <w:rPr>
          <w:b/>
          <w:sz w:val="28"/>
          <w:szCs w:val="28"/>
        </w:rPr>
      </w:pPr>
    </w:p>
    <w:tbl>
      <w:tblPr>
        <w:tblW w:w="9463" w:type="dxa"/>
        <w:tblLayout w:type="fixed"/>
        <w:tblLook w:val="04A0"/>
      </w:tblPr>
      <w:tblGrid>
        <w:gridCol w:w="2943"/>
        <w:gridCol w:w="3260"/>
        <w:gridCol w:w="3260"/>
      </w:tblGrid>
      <w:tr w:rsidR="00A33505" w:rsidRPr="005554DF" w:rsidTr="005617BE">
        <w:tc>
          <w:tcPr>
            <w:tcW w:w="2943" w:type="dxa"/>
            <w:shd w:val="clear" w:color="auto" w:fill="auto"/>
          </w:tcPr>
          <w:p w:rsidR="00A33505" w:rsidRPr="00A33505" w:rsidRDefault="00A33505" w:rsidP="00A33505">
            <w:pPr>
              <w:jc w:val="right"/>
              <w:rPr>
                <w:rFonts w:ascii="Times New Roman" w:hAnsi="Times New Roman" w:cs="Times New Roman"/>
                <w:sz w:val="24"/>
                <w:szCs w:val="24"/>
              </w:rPr>
            </w:pPr>
            <w:r w:rsidRPr="00A33505">
              <w:rPr>
                <w:rFonts w:ascii="Times New Roman" w:hAnsi="Times New Roman" w:cs="Times New Roman"/>
                <w:sz w:val="24"/>
                <w:szCs w:val="24"/>
              </w:rPr>
              <w:t>УТВЕРЖДЕНО:</w:t>
            </w:r>
          </w:p>
          <w:p w:rsidR="00A33505" w:rsidRPr="00A33505" w:rsidRDefault="00A33505" w:rsidP="00A33505">
            <w:pPr>
              <w:jc w:val="right"/>
              <w:rPr>
                <w:rFonts w:ascii="Times New Roman" w:hAnsi="Times New Roman" w:cs="Times New Roman"/>
                <w:sz w:val="24"/>
                <w:szCs w:val="24"/>
              </w:rPr>
            </w:pPr>
            <w:r w:rsidRPr="00A33505">
              <w:rPr>
                <w:rFonts w:ascii="Times New Roman" w:hAnsi="Times New Roman" w:cs="Times New Roman"/>
                <w:sz w:val="24"/>
                <w:szCs w:val="24"/>
              </w:rPr>
              <w:t>На педагогическом совете № 1</w:t>
            </w:r>
          </w:p>
          <w:p w:rsidR="00A33505" w:rsidRPr="00A33505" w:rsidRDefault="00A33505" w:rsidP="00A33505">
            <w:pPr>
              <w:jc w:val="right"/>
              <w:rPr>
                <w:rFonts w:ascii="Times New Roman" w:hAnsi="Times New Roman" w:cs="Times New Roman"/>
                <w:sz w:val="24"/>
                <w:szCs w:val="24"/>
              </w:rPr>
            </w:pPr>
            <w:r w:rsidRPr="00A33505">
              <w:rPr>
                <w:rFonts w:ascii="Times New Roman" w:hAnsi="Times New Roman" w:cs="Times New Roman"/>
                <w:sz w:val="24"/>
                <w:szCs w:val="24"/>
              </w:rPr>
              <w:t xml:space="preserve">Протокол № </w:t>
            </w:r>
          </w:p>
          <w:p w:rsidR="00A33505" w:rsidRPr="00A33505" w:rsidRDefault="001D0C69" w:rsidP="00A33505">
            <w:pPr>
              <w:jc w:val="right"/>
              <w:rPr>
                <w:rFonts w:ascii="Times New Roman" w:hAnsi="Times New Roman" w:cs="Times New Roman"/>
                <w:sz w:val="24"/>
                <w:szCs w:val="24"/>
              </w:rPr>
            </w:pPr>
            <w:r>
              <w:rPr>
                <w:rFonts w:ascii="Times New Roman" w:hAnsi="Times New Roman" w:cs="Times New Roman"/>
                <w:sz w:val="24"/>
                <w:szCs w:val="24"/>
              </w:rPr>
              <w:t>от «31</w:t>
            </w:r>
            <w:r w:rsidR="00A33505" w:rsidRPr="00A3350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августа </w:t>
            </w:r>
            <w:r w:rsidR="00A33505" w:rsidRPr="00A33505">
              <w:rPr>
                <w:rFonts w:ascii="Times New Roman" w:hAnsi="Times New Roman" w:cs="Times New Roman"/>
                <w:sz w:val="24"/>
                <w:szCs w:val="24"/>
              </w:rPr>
              <w:t>2021 г.</w:t>
            </w:r>
          </w:p>
          <w:p w:rsidR="00A33505" w:rsidRPr="00A33505" w:rsidRDefault="00A33505" w:rsidP="00A33505">
            <w:pPr>
              <w:jc w:val="right"/>
              <w:rPr>
                <w:rFonts w:ascii="Times New Roman" w:hAnsi="Times New Roman" w:cs="Times New Roman"/>
                <w:sz w:val="24"/>
                <w:szCs w:val="24"/>
              </w:rPr>
            </w:pPr>
          </w:p>
          <w:p w:rsidR="00A33505" w:rsidRPr="00A33505" w:rsidRDefault="00A33505" w:rsidP="00A33505">
            <w:pPr>
              <w:jc w:val="right"/>
              <w:rPr>
                <w:rFonts w:ascii="Times New Roman" w:hAnsi="Times New Roman" w:cs="Times New Roman"/>
                <w:sz w:val="24"/>
                <w:szCs w:val="24"/>
              </w:rPr>
            </w:pPr>
          </w:p>
        </w:tc>
        <w:tc>
          <w:tcPr>
            <w:tcW w:w="3260" w:type="dxa"/>
          </w:tcPr>
          <w:p w:rsidR="00A33505" w:rsidRPr="00A33505" w:rsidRDefault="00A33505" w:rsidP="00A33505">
            <w:pPr>
              <w:jc w:val="right"/>
              <w:rPr>
                <w:rFonts w:ascii="Times New Roman" w:hAnsi="Times New Roman" w:cs="Times New Roman"/>
                <w:b/>
                <w:sz w:val="24"/>
                <w:szCs w:val="24"/>
              </w:rPr>
            </w:pPr>
          </w:p>
        </w:tc>
        <w:tc>
          <w:tcPr>
            <w:tcW w:w="3260" w:type="dxa"/>
          </w:tcPr>
          <w:p w:rsidR="00A33505" w:rsidRPr="00A33505" w:rsidRDefault="00A33505" w:rsidP="00A33505">
            <w:pPr>
              <w:jc w:val="right"/>
              <w:rPr>
                <w:rFonts w:ascii="Times New Roman" w:hAnsi="Times New Roman" w:cs="Times New Roman"/>
                <w:sz w:val="24"/>
                <w:szCs w:val="24"/>
              </w:rPr>
            </w:pPr>
            <w:r w:rsidRPr="00A33505">
              <w:rPr>
                <w:rFonts w:ascii="Times New Roman" w:hAnsi="Times New Roman" w:cs="Times New Roman"/>
                <w:sz w:val="24"/>
                <w:szCs w:val="24"/>
              </w:rPr>
              <w:t>УТВЕРЖДЕНО:</w:t>
            </w:r>
          </w:p>
          <w:p w:rsidR="00A33505" w:rsidRPr="00A33505" w:rsidRDefault="00A33505" w:rsidP="00A33505">
            <w:pPr>
              <w:jc w:val="right"/>
              <w:rPr>
                <w:rFonts w:ascii="Times New Roman" w:hAnsi="Times New Roman" w:cs="Times New Roman"/>
                <w:sz w:val="24"/>
                <w:szCs w:val="24"/>
              </w:rPr>
            </w:pPr>
            <w:r w:rsidRPr="00A33505">
              <w:rPr>
                <w:rFonts w:ascii="Times New Roman" w:hAnsi="Times New Roman" w:cs="Times New Roman"/>
                <w:sz w:val="24"/>
                <w:szCs w:val="24"/>
              </w:rPr>
              <w:t>Заведующий МДОУ №108</w:t>
            </w:r>
          </w:p>
          <w:p w:rsidR="00A33505" w:rsidRPr="00A33505" w:rsidRDefault="00A33505" w:rsidP="00A33505">
            <w:pPr>
              <w:jc w:val="right"/>
              <w:rPr>
                <w:rFonts w:ascii="Times New Roman" w:hAnsi="Times New Roman" w:cs="Times New Roman"/>
                <w:sz w:val="24"/>
                <w:szCs w:val="24"/>
              </w:rPr>
            </w:pPr>
            <w:r w:rsidRPr="00A33505">
              <w:rPr>
                <w:rFonts w:ascii="Times New Roman" w:hAnsi="Times New Roman" w:cs="Times New Roman"/>
                <w:sz w:val="24"/>
                <w:szCs w:val="24"/>
              </w:rPr>
              <w:t>О.В. Волкова</w:t>
            </w:r>
          </w:p>
          <w:p w:rsidR="00A33505" w:rsidRPr="001D0C69" w:rsidRDefault="00A33505" w:rsidP="00A33505">
            <w:pPr>
              <w:jc w:val="right"/>
              <w:rPr>
                <w:rFonts w:ascii="Times New Roman" w:hAnsi="Times New Roman" w:cs="Times New Roman"/>
                <w:sz w:val="24"/>
                <w:szCs w:val="24"/>
              </w:rPr>
            </w:pPr>
            <w:r w:rsidRPr="00A33505">
              <w:rPr>
                <w:rFonts w:ascii="Times New Roman" w:hAnsi="Times New Roman" w:cs="Times New Roman"/>
                <w:sz w:val="24"/>
                <w:szCs w:val="24"/>
              </w:rPr>
              <w:t xml:space="preserve">Приказ №  - </w:t>
            </w:r>
            <w:r w:rsidR="001D0C69">
              <w:rPr>
                <w:rFonts w:ascii="Times New Roman" w:hAnsi="Times New Roman" w:cs="Times New Roman"/>
                <w:sz w:val="24"/>
                <w:szCs w:val="24"/>
              </w:rPr>
              <w:t>426</w:t>
            </w:r>
            <w:r w:rsidR="001D0C69">
              <w:rPr>
                <w:rFonts w:ascii="Times New Roman" w:hAnsi="Times New Roman" w:cs="Times New Roman"/>
                <w:sz w:val="24"/>
                <w:szCs w:val="24"/>
                <w:lang w:val="en-US"/>
              </w:rPr>
              <w:t>/</w:t>
            </w:r>
            <w:r w:rsidR="001D0C69">
              <w:rPr>
                <w:rFonts w:ascii="Times New Roman" w:hAnsi="Times New Roman" w:cs="Times New Roman"/>
                <w:sz w:val="24"/>
                <w:szCs w:val="24"/>
              </w:rPr>
              <w:t>1</w:t>
            </w:r>
          </w:p>
          <w:p w:rsidR="00A33505" w:rsidRPr="00A33505" w:rsidRDefault="001D0C69" w:rsidP="00A33505">
            <w:pPr>
              <w:jc w:val="right"/>
              <w:rPr>
                <w:rFonts w:ascii="Times New Roman" w:hAnsi="Times New Roman" w:cs="Times New Roman"/>
                <w:sz w:val="24"/>
                <w:szCs w:val="24"/>
              </w:rPr>
            </w:pPr>
            <w:r>
              <w:rPr>
                <w:rFonts w:ascii="Times New Roman" w:hAnsi="Times New Roman" w:cs="Times New Roman"/>
                <w:sz w:val="24"/>
                <w:szCs w:val="24"/>
              </w:rPr>
              <w:t>«16</w:t>
            </w:r>
            <w:r w:rsidR="00A33505" w:rsidRPr="00A3350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августа 2021 </w:t>
            </w:r>
            <w:r w:rsidR="00A33505" w:rsidRPr="00A33505">
              <w:rPr>
                <w:rFonts w:ascii="Times New Roman" w:hAnsi="Times New Roman" w:cs="Times New Roman"/>
                <w:sz w:val="24"/>
                <w:szCs w:val="24"/>
              </w:rPr>
              <w:t>г.</w:t>
            </w:r>
          </w:p>
          <w:p w:rsidR="00A33505" w:rsidRPr="00A33505" w:rsidRDefault="00A33505" w:rsidP="00A33505">
            <w:pPr>
              <w:jc w:val="right"/>
              <w:rPr>
                <w:rFonts w:ascii="Times New Roman" w:hAnsi="Times New Roman" w:cs="Times New Roman"/>
                <w:sz w:val="24"/>
                <w:szCs w:val="24"/>
              </w:rPr>
            </w:pPr>
          </w:p>
        </w:tc>
      </w:tr>
    </w:tbl>
    <w:p w:rsidR="000A267E" w:rsidRPr="000A267E" w:rsidRDefault="000A267E" w:rsidP="000A267E">
      <w:pPr>
        <w:spacing w:after="0" w:line="240" w:lineRule="auto"/>
        <w:jc w:val="center"/>
        <w:rPr>
          <w:rFonts w:ascii="Times New Roman" w:eastAsia="Times New Roman" w:hAnsi="Times New Roman" w:cs="Times New Roman"/>
          <w:b/>
          <w:sz w:val="28"/>
          <w:szCs w:val="28"/>
          <w:lang w:eastAsia="ru-RU"/>
        </w:rPr>
      </w:pPr>
      <w:r w:rsidRPr="000A267E">
        <w:rPr>
          <w:rFonts w:ascii="Times New Roman" w:eastAsia="Times New Roman" w:hAnsi="Times New Roman" w:cs="Times New Roman"/>
          <w:b/>
          <w:sz w:val="28"/>
          <w:szCs w:val="28"/>
          <w:lang w:eastAsia="ru-RU"/>
        </w:rPr>
        <w:t>Положение о психолого-педагогическом  консилиуме</w:t>
      </w:r>
    </w:p>
    <w:p w:rsidR="000A267E" w:rsidRPr="000A267E" w:rsidRDefault="000A267E" w:rsidP="000A267E">
      <w:pPr>
        <w:spacing w:after="0" w:line="240" w:lineRule="auto"/>
        <w:jc w:val="center"/>
        <w:rPr>
          <w:rFonts w:ascii="Times New Roman" w:eastAsia="Times New Roman" w:hAnsi="Times New Roman" w:cs="Times New Roman"/>
          <w:b/>
          <w:sz w:val="28"/>
          <w:szCs w:val="28"/>
          <w:lang w:eastAsia="ru-RU"/>
        </w:rPr>
      </w:pPr>
      <w:r w:rsidRPr="000A267E">
        <w:rPr>
          <w:rFonts w:ascii="Times New Roman" w:eastAsia="Times New Roman" w:hAnsi="Times New Roman" w:cs="Times New Roman"/>
          <w:b/>
          <w:sz w:val="28"/>
          <w:szCs w:val="28"/>
          <w:lang w:eastAsia="ru-RU"/>
        </w:rPr>
        <w:t>муниципального дошкольного образовательного учреждения</w:t>
      </w:r>
    </w:p>
    <w:p w:rsidR="000A267E" w:rsidRPr="000A267E" w:rsidRDefault="00CC4E4F" w:rsidP="000A267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«Детский сад № </w:t>
      </w:r>
      <w:r w:rsidR="002A5B85">
        <w:rPr>
          <w:rFonts w:ascii="Times New Roman" w:eastAsia="Times New Roman" w:hAnsi="Times New Roman" w:cs="Times New Roman"/>
          <w:b/>
          <w:sz w:val="28"/>
          <w:szCs w:val="28"/>
          <w:lang w:eastAsia="ru-RU"/>
        </w:rPr>
        <w:t>108</w:t>
      </w:r>
      <w:r w:rsidR="000A267E" w:rsidRPr="000A267E">
        <w:rPr>
          <w:rFonts w:ascii="Times New Roman" w:eastAsia="Times New Roman" w:hAnsi="Times New Roman" w:cs="Times New Roman"/>
          <w:b/>
          <w:sz w:val="28"/>
          <w:szCs w:val="28"/>
          <w:lang w:eastAsia="ru-RU"/>
        </w:rPr>
        <w:t>»</w:t>
      </w:r>
    </w:p>
    <w:p w:rsidR="00007544" w:rsidRPr="00007544" w:rsidRDefault="00007544" w:rsidP="00007544">
      <w:pPr>
        <w:spacing w:after="0" w:line="240" w:lineRule="auto"/>
        <w:jc w:val="center"/>
        <w:rPr>
          <w:rFonts w:ascii="Times New Roman" w:eastAsia="Times New Roman" w:hAnsi="Times New Roman" w:cs="Times New Roman"/>
          <w:i/>
          <w:sz w:val="24"/>
          <w:szCs w:val="24"/>
          <w:lang w:eastAsia="ru-RU"/>
        </w:rPr>
      </w:pPr>
    </w:p>
    <w:p w:rsidR="008834CA" w:rsidRPr="008834CA" w:rsidRDefault="008834CA" w:rsidP="008834CA">
      <w:pPr>
        <w:pStyle w:val="a3"/>
        <w:numPr>
          <w:ilvl w:val="0"/>
          <w:numId w:val="1"/>
        </w:numPr>
        <w:ind w:left="709"/>
        <w:jc w:val="both"/>
        <w:rPr>
          <w:color w:val="000000"/>
          <w:sz w:val="24"/>
          <w:szCs w:val="24"/>
        </w:rPr>
      </w:pPr>
      <w:r w:rsidRPr="008834CA">
        <w:rPr>
          <w:sz w:val="24"/>
          <w:szCs w:val="24"/>
        </w:rPr>
        <w:t>Настоящее Положение регламентирует деятельность психолого-педагогического  консилиума</w:t>
      </w:r>
      <w:r w:rsidR="00A33505">
        <w:rPr>
          <w:sz w:val="24"/>
          <w:szCs w:val="24"/>
        </w:rPr>
        <w:t xml:space="preserve"> </w:t>
      </w:r>
      <w:r w:rsidRPr="008834CA">
        <w:rPr>
          <w:color w:val="000000"/>
          <w:sz w:val="24"/>
          <w:szCs w:val="24"/>
        </w:rPr>
        <w:t>(далее -  консилиум</w:t>
      </w:r>
      <w:r>
        <w:rPr>
          <w:color w:val="000000"/>
          <w:sz w:val="24"/>
          <w:szCs w:val="24"/>
        </w:rPr>
        <w:t xml:space="preserve"> или П</w:t>
      </w:r>
      <w:r w:rsidRPr="008834CA">
        <w:rPr>
          <w:color w:val="000000"/>
          <w:sz w:val="24"/>
          <w:szCs w:val="24"/>
        </w:rPr>
        <w:t xml:space="preserve">Пк) </w:t>
      </w:r>
      <w:r w:rsidRPr="008834CA">
        <w:rPr>
          <w:sz w:val="24"/>
          <w:szCs w:val="24"/>
        </w:rPr>
        <w:t xml:space="preserve">муниципального дошкольного образовательного учреждения «Детский сад № </w:t>
      </w:r>
      <w:r w:rsidR="00A33505">
        <w:rPr>
          <w:sz w:val="24"/>
          <w:szCs w:val="24"/>
        </w:rPr>
        <w:t>108</w:t>
      </w:r>
      <w:r w:rsidRPr="008834CA">
        <w:rPr>
          <w:sz w:val="24"/>
          <w:szCs w:val="24"/>
        </w:rPr>
        <w:t>»</w:t>
      </w:r>
      <w:r w:rsidR="00A33505">
        <w:rPr>
          <w:sz w:val="24"/>
          <w:szCs w:val="24"/>
        </w:rPr>
        <w:t xml:space="preserve"> </w:t>
      </w:r>
      <w:r w:rsidR="00A93D6C">
        <w:rPr>
          <w:color w:val="000000"/>
          <w:sz w:val="24"/>
          <w:szCs w:val="24"/>
        </w:rPr>
        <w:t>(далее - Организация</w:t>
      </w:r>
      <w:r w:rsidRPr="008834CA">
        <w:rPr>
          <w:color w:val="000000"/>
          <w:sz w:val="24"/>
          <w:szCs w:val="24"/>
        </w:rPr>
        <w:t>).</w:t>
      </w:r>
    </w:p>
    <w:p w:rsidR="008834CA" w:rsidRDefault="008834CA" w:rsidP="008834CA">
      <w:pPr>
        <w:pStyle w:val="a3"/>
        <w:numPr>
          <w:ilvl w:val="0"/>
          <w:numId w:val="1"/>
        </w:numPr>
        <w:ind w:left="709"/>
        <w:jc w:val="both"/>
        <w:rPr>
          <w:sz w:val="24"/>
          <w:szCs w:val="24"/>
        </w:rPr>
      </w:pPr>
      <w:r w:rsidRPr="000A267E">
        <w:rPr>
          <w:sz w:val="24"/>
          <w:szCs w:val="24"/>
        </w:rPr>
        <w:t xml:space="preserve">Психолого-педагогический консилиум (далее </w:t>
      </w:r>
      <w:r>
        <w:rPr>
          <w:sz w:val="24"/>
          <w:szCs w:val="24"/>
        </w:rPr>
        <w:t>–</w:t>
      </w:r>
      <w:r w:rsidR="00A33505">
        <w:rPr>
          <w:sz w:val="24"/>
          <w:szCs w:val="24"/>
        </w:rPr>
        <w:t xml:space="preserve"> </w:t>
      </w:r>
      <w:r w:rsidRPr="000A267E">
        <w:rPr>
          <w:sz w:val="24"/>
          <w:szCs w:val="24"/>
        </w:rPr>
        <w:t>ППк)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w:t>
      </w:r>
      <w:r w:rsidR="00382F59">
        <w:rPr>
          <w:sz w:val="24"/>
          <w:szCs w:val="24"/>
        </w:rPr>
        <w:t>олого-педагогического сопровожде</w:t>
      </w:r>
      <w:r w:rsidRPr="000A267E">
        <w:rPr>
          <w:sz w:val="24"/>
          <w:szCs w:val="24"/>
        </w:rPr>
        <w:t>ния.</w:t>
      </w:r>
    </w:p>
    <w:p w:rsidR="008834CA" w:rsidRDefault="008834CA" w:rsidP="008834CA">
      <w:pPr>
        <w:pStyle w:val="a3"/>
        <w:numPr>
          <w:ilvl w:val="0"/>
          <w:numId w:val="1"/>
        </w:numPr>
        <w:ind w:left="709"/>
        <w:jc w:val="both"/>
        <w:rPr>
          <w:sz w:val="24"/>
          <w:szCs w:val="24"/>
        </w:rPr>
      </w:pPr>
      <w:r>
        <w:rPr>
          <w:sz w:val="24"/>
          <w:szCs w:val="24"/>
        </w:rPr>
        <w:t>П</w:t>
      </w:r>
      <w:r w:rsidRPr="008834CA">
        <w:rPr>
          <w:sz w:val="24"/>
          <w:szCs w:val="24"/>
        </w:rPr>
        <w:t xml:space="preserve">Пк  МДОУ создан в соответствии  с </w:t>
      </w:r>
      <w:r>
        <w:rPr>
          <w:sz w:val="24"/>
          <w:szCs w:val="24"/>
        </w:rPr>
        <w:t>распоряжением министерства просвещения Российской Федерации от 09.09.2019г. № Р-93.</w:t>
      </w:r>
    </w:p>
    <w:p w:rsidR="008834CA" w:rsidRPr="008834CA" w:rsidRDefault="008834CA" w:rsidP="008834CA">
      <w:pPr>
        <w:pStyle w:val="a3"/>
        <w:numPr>
          <w:ilvl w:val="0"/>
          <w:numId w:val="1"/>
        </w:numPr>
        <w:ind w:left="709"/>
        <w:jc w:val="both"/>
        <w:rPr>
          <w:sz w:val="24"/>
          <w:szCs w:val="24"/>
        </w:rPr>
      </w:pPr>
      <w:r w:rsidRPr="008834CA">
        <w:rPr>
          <w:sz w:val="24"/>
          <w:szCs w:val="24"/>
        </w:rPr>
        <w:t xml:space="preserve"> В своей деятельности ППк руководствуется:</w:t>
      </w:r>
    </w:p>
    <w:p w:rsidR="008834CA" w:rsidRPr="008C3339" w:rsidRDefault="008834CA" w:rsidP="007053C3">
      <w:pPr>
        <w:pStyle w:val="a3"/>
        <w:numPr>
          <w:ilvl w:val="0"/>
          <w:numId w:val="6"/>
        </w:numPr>
        <w:ind w:left="709"/>
        <w:jc w:val="both"/>
        <w:rPr>
          <w:sz w:val="24"/>
          <w:szCs w:val="24"/>
        </w:rPr>
      </w:pPr>
      <w:r w:rsidRPr="008C3339">
        <w:rPr>
          <w:sz w:val="24"/>
          <w:szCs w:val="24"/>
        </w:rPr>
        <w:t>Федеральным законом РФ от 29.12.2012 г № 273–ФЗ «Об образовании в Российской Федерации»;</w:t>
      </w:r>
    </w:p>
    <w:p w:rsidR="00A93D6C" w:rsidRDefault="008834CA" w:rsidP="007053C3">
      <w:pPr>
        <w:pStyle w:val="a3"/>
        <w:numPr>
          <w:ilvl w:val="0"/>
          <w:numId w:val="6"/>
        </w:numPr>
        <w:ind w:left="709"/>
        <w:jc w:val="both"/>
        <w:rPr>
          <w:sz w:val="24"/>
          <w:szCs w:val="24"/>
        </w:rPr>
      </w:pPr>
      <w:r w:rsidRPr="008C3339">
        <w:rPr>
          <w:sz w:val="24"/>
          <w:szCs w:val="24"/>
        </w:rPr>
        <w:t>Приказом Министерства образования и науки Российской Федерации от 30.08.2013 г. №1014 «Об утверждении Порядка организации и осуществления образовательной деятельности по общеобразовательным прогр</w:t>
      </w:r>
      <w:r w:rsidR="00A93D6C">
        <w:rPr>
          <w:sz w:val="24"/>
          <w:szCs w:val="24"/>
        </w:rPr>
        <w:t>аммам дошкольного образования»;</w:t>
      </w:r>
    </w:p>
    <w:p w:rsidR="008834CA" w:rsidRPr="00CA3F82" w:rsidRDefault="00A93D6C" w:rsidP="007053C3">
      <w:pPr>
        <w:pStyle w:val="a3"/>
        <w:numPr>
          <w:ilvl w:val="0"/>
          <w:numId w:val="6"/>
        </w:numPr>
        <w:ind w:left="709"/>
        <w:jc w:val="both"/>
        <w:rPr>
          <w:sz w:val="24"/>
          <w:szCs w:val="24"/>
        </w:rPr>
      </w:pPr>
      <w:r>
        <w:rPr>
          <w:sz w:val="24"/>
          <w:szCs w:val="24"/>
        </w:rPr>
        <w:t xml:space="preserve">Распоряжением </w:t>
      </w:r>
      <w:r w:rsidR="00CA3F82">
        <w:rPr>
          <w:sz w:val="24"/>
          <w:szCs w:val="24"/>
        </w:rPr>
        <w:t>М</w:t>
      </w:r>
      <w:r>
        <w:rPr>
          <w:sz w:val="24"/>
          <w:szCs w:val="24"/>
        </w:rPr>
        <w:t>инистерства просвещения Российской Ф</w:t>
      </w:r>
      <w:r w:rsidR="00CA3F82">
        <w:rPr>
          <w:sz w:val="24"/>
          <w:szCs w:val="24"/>
        </w:rPr>
        <w:t>едерации от 09.09.2019г. № Р-93 «Об утверждении примерного Положения о психолого-педагогическом консилиуме образовательной организации»</w:t>
      </w:r>
    </w:p>
    <w:p w:rsidR="008834CA" w:rsidRPr="008C3339" w:rsidRDefault="008834CA" w:rsidP="007053C3">
      <w:pPr>
        <w:pStyle w:val="a3"/>
        <w:numPr>
          <w:ilvl w:val="0"/>
          <w:numId w:val="6"/>
        </w:numPr>
        <w:ind w:left="709"/>
        <w:jc w:val="both"/>
        <w:rPr>
          <w:sz w:val="24"/>
          <w:szCs w:val="24"/>
        </w:rPr>
      </w:pPr>
      <w:r w:rsidRPr="008C3339">
        <w:rPr>
          <w:sz w:val="24"/>
          <w:szCs w:val="24"/>
        </w:rPr>
        <w:t>Уставом МДОУ</w:t>
      </w:r>
      <w:r w:rsidR="00A93D6C">
        <w:rPr>
          <w:sz w:val="24"/>
          <w:szCs w:val="24"/>
        </w:rPr>
        <w:t xml:space="preserve"> «Детский сад № </w:t>
      </w:r>
      <w:r w:rsidR="00A33505">
        <w:rPr>
          <w:sz w:val="24"/>
          <w:szCs w:val="24"/>
        </w:rPr>
        <w:t>108</w:t>
      </w:r>
      <w:r w:rsidR="00A93D6C">
        <w:rPr>
          <w:sz w:val="24"/>
          <w:szCs w:val="24"/>
        </w:rPr>
        <w:t>»</w:t>
      </w:r>
      <w:r w:rsidRPr="008C3339">
        <w:rPr>
          <w:sz w:val="24"/>
          <w:szCs w:val="24"/>
        </w:rPr>
        <w:t>;</w:t>
      </w:r>
    </w:p>
    <w:p w:rsidR="008834CA" w:rsidRPr="008C3339" w:rsidRDefault="008834CA" w:rsidP="007053C3">
      <w:pPr>
        <w:pStyle w:val="a3"/>
        <w:numPr>
          <w:ilvl w:val="0"/>
          <w:numId w:val="6"/>
        </w:numPr>
        <w:ind w:left="709"/>
        <w:jc w:val="both"/>
        <w:rPr>
          <w:sz w:val="24"/>
          <w:szCs w:val="24"/>
        </w:rPr>
      </w:pPr>
      <w:r w:rsidRPr="008C3339">
        <w:rPr>
          <w:sz w:val="24"/>
          <w:szCs w:val="24"/>
        </w:rPr>
        <w:t>Договором об образовании</w:t>
      </w:r>
      <w:r>
        <w:rPr>
          <w:sz w:val="24"/>
          <w:szCs w:val="24"/>
        </w:rPr>
        <w:t xml:space="preserve"> по образовательным программам дошкольного образования заключенного</w:t>
      </w:r>
      <w:r w:rsidR="00A33505">
        <w:rPr>
          <w:sz w:val="24"/>
          <w:szCs w:val="24"/>
        </w:rPr>
        <w:t xml:space="preserve"> </w:t>
      </w:r>
      <w:r w:rsidRPr="008C3339">
        <w:rPr>
          <w:sz w:val="24"/>
          <w:szCs w:val="24"/>
        </w:rPr>
        <w:t>между МДОУ</w:t>
      </w:r>
      <w:r w:rsidR="007053C3">
        <w:rPr>
          <w:sz w:val="24"/>
          <w:szCs w:val="24"/>
        </w:rPr>
        <w:t xml:space="preserve"> «Д</w:t>
      </w:r>
      <w:r w:rsidR="00A93D6C">
        <w:rPr>
          <w:sz w:val="24"/>
          <w:szCs w:val="24"/>
        </w:rPr>
        <w:t xml:space="preserve">етский сад № </w:t>
      </w:r>
      <w:r w:rsidR="00A33505">
        <w:rPr>
          <w:sz w:val="24"/>
          <w:szCs w:val="24"/>
        </w:rPr>
        <w:t>108</w:t>
      </w:r>
      <w:r w:rsidR="00A93D6C">
        <w:rPr>
          <w:sz w:val="24"/>
          <w:szCs w:val="24"/>
        </w:rPr>
        <w:t>»</w:t>
      </w:r>
      <w:r w:rsidRPr="008C3339">
        <w:rPr>
          <w:sz w:val="24"/>
          <w:szCs w:val="24"/>
        </w:rPr>
        <w:t xml:space="preserve"> и родителями (законными представителями) воспитанника;</w:t>
      </w:r>
    </w:p>
    <w:p w:rsidR="008834CA" w:rsidRPr="008C3339" w:rsidRDefault="008834CA" w:rsidP="007053C3">
      <w:pPr>
        <w:pStyle w:val="a3"/>
        <w:numPr>
          <w:ilvl w:val="0"/>
          <w:numId w:val="6"/>
        </w:numPr>
        <w:ind w:left="709"/>
        <w:jc w:val="both"/>
        <w:rPr>
          <w:sz w:val="24"/>
          <w:szCs w:val="24"/>
        </w:rPr>
      </w:pPr>
      <w:r>
        <w:rPr>
          <w:sz w:val="24"/>
          <w:szCs w:val="24"/>
        </w:rPr>
        <w:t xml:space="preserve">Настоящим </w:t>
      </w:r>
      <w:r w:rsidR="00130B57">
        <w:rPr>
          <w:sz w:val="24"/>
          <w:szCs w:val="24"/>
        </w:rPr>
        <w:t>п</w:t>
      </w:r>
      <w:r>
        <w:rPr>
          <w:sz w:val="24"/>
          <w:szCs w:val="24"/>
        </w:rPr>
        <w:t>оложением.</w:t>
      </w:r>
    </w:p>
    <w:p w:rsidR="00A93D6C" w:rsidRPr="00A93D6C" w:rsidRDefault="00A93D6C" w:rsidP="00A93D6C">
      <w:pPr>
        <w:shd w:val="clear" w:color="auto" w:fill="FFFFFF"/>
        <w:spacing w:after="199" w:line="240" w:lineRule="auto"/>
        <w:jc w:val="both"/>
        <w:textAlignment w:val="baseline"/>
        <w:rPr>
          <w:rFonts w:ascii="Times New Roman" w:eastAsia="Times New Roman" w:hAnsi="Times New Roman" w:cs="Times New Roman"/>
          <w:b/>
          <w:bCs/>
          <w:sz w:val="24"/>
          <w:szCs w:val="24"/>
          <w:lang w:eastAsia="ru-RU"/>
        </w:rPr>
      </w:pPr>
      <w:bookmarkStart w:id="0" w:name="_GoBack"/>
      <w:bookmarkEnd w:id="0"/>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b/>
          <w:bCs/>
          <w:sz w:val="24"/>
          <w:szCs w:val="24"/>
          <w:lang w:eastAsia="ru-RU"/>
        </w:rPr>
      </w:pPr>
      <w:r w:rsidRPr="000A267E">
        <w:rPr>
          <w:rFonts w:ascii="Times New Roman" w:eastAsia="Times New Roman" w:hAnsi="Times New Roman" w:cs="Times New Roman"/>
          <w:b/>
          <w:bCs/>
          <w:sz w:val="24"/>
          <w:szCs w:val="24"/>
          <w:lang w:eastAsia="ru-RU"/>
        </w:rPr>
        <w:t>1. Общие положения</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1.1. Психолого-педагогический консилиум (далее - ППк)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lastRenderedPageBreak/>
        <w:t>1.2. Задачами ППк являются:</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1.2.1. выявление трудностей в освоении образовательных программ</w:t>
      </w:r>
      <w:r w:rsidR="008E6BDF">
        <w:rPr>
          <w:rFonts w:ascii="Times New Roman" w:eastAsia="Times New Roman" w:hAnsi="Times New Roman" w:cs="Times New Roman"/>
          <w:sz w:val="24"/>
          <w:szCs w:val="24"/>
          <w:lang w:eastAsia="ru-RU"/>
        </w:rPr>
        <w:t xml:space="preserve"> дошкольного образования</w:t>
      </w:r>
      <w:r w:rsidRPr="000A267E">
        <w:rPr>
          <w:rFonts w:ascii="Times New Roman" w:eastAsia="Times New Roman" w:hAnsi="Times New Roman" w:cs="Times New Roman"/>
          <w:sz w:val="24"/>
          <w:szCs w:val="24"/>
          <w:lang w:eastAsia="ru-RU"/>
        </w:rPr>
        <w:t>,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1.2.2. разработка рекомендаций по организации психолого-педагогического сопровождения обучающихся;</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1.2.4. контроль за выполнением рекомендаций ППк.</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b/>
          <w:bCs/>
          <w:sz w:val="24"/>
          <w:szCs w:val="24"/>
          <w:lang w:eastAsia="ru-RU"/>
        </w:rPr>
      </w:pPr>
      <w:r w:rsidRPr="000A267E">
        <w:rPr>
          <w:rFonts w:ascii="Times New Roman" w:eastAsia="Times New Roman" w:hAnsi="Times New Roman" w:cs="Times New Roman"/>
          <w:b/>
          <w:bCs/>
          <w:sz w:val="24"/>
          <w:szCs w:val="24"/>
          <w:lang w:eastAsia="ru-RU"/>
        </w:rPr>
        <w:t>2. Организация деятельности ППк</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2.1. ППк создается </w:t>
      </w:r>
      <w:r w:rsidR="00242AEC">
        <w:rPr>
          <w:rFonts w:ascii="Times New Roman" w:eastAsia="Times New Roman" w:hAnsi="Times New Roman" w:cs="Times New Roman"/>
          <w:sz w:val="24"/>
          <w:szCs w:val="24"/>
          <w:lang w:eastAsia="ru-RU"/>
        </w:rPr>
        <w:t xml:space="preserve">на базе образовательной Организации </w:t>
      </w:r>
      <w:r w:rsidRPr="000A267E">
        <w:rPr>
          <w:rFonts w:ascii="Times New Roman" w:eastAsia="Times New Roman" w:hAnsi="Times New Roman" w:cs="Times New Roman"/>
          <w:sz w:val="24"/>
          <w:szCs w:val="24"/>
          <w:lang w:eastAsia="ru-RU"/>
        </w:rPr>
        <w:t>приказом руководителя Организации.</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Для организации деятельности ППк в Организации оформляются:</w:t>
      </w:r>
    </w:p>
    <w:p w:rsidR="000A267E" w:rsidRPr="00007544" w:rsidRDefault="000A267E" w:rsidP="00007544">
      <w:pPr>
        <w:pStyle w:val="a4"/>
        <w:numPr>
          <w:ilvl w:val="0"/>
          <w:numId w:val="2"/>
        </w:numPr>
        <w:shd w:val="clear" w:color="auto" w:fill="FFFFFF"/>
        <w:spacing w:after="199" w:line="240" w:lineRule="auto"/>
        <w:ind w:left="284"/>
        <w:jc w:val="both"/>
        <w:textAlignment w:val="baseline"/>
        <w:rPr>
          <w:rFonts w:ascii="Times New Roman" w:eastAsia="Times New Roman" w:hAnsi="Times New Roman" w:cs="Times New Roman"/>
          <w:sz w:val="24"/>
          <w:szCs w:val="24"/>
          <w:lang w:eastAsia="ru-RU"/>
        </w:rPr>
      </w:pPr>
      <w:r w:rsidRPr="00007544">
        <w:rPr>
          <w:rFonts w:ascii="Times New Roman" w:eastAsia="Times New Roman" w:hAnsi="Times New Roman" w:cs="Times New Roman"/>
          <w:sz w:val="24"/>
          <w:szCs w:val="24"/>
          <w:lang w:eastAsia="ru-RU"/>
        </w:rPr>
        <w:t>приказ руководителя Организации о создании ППк с утверждением состава ППк;</w:t>
      </w:r>
    </w:p>
    <w:p w:rsidR="000A267E" w:rsidRPr="00007544" w:rsidRDefault="000A267E" w:rsidP="00007544">
      <w:pPr>
        <w:pStyle w:val="a4"/>
        <w:numPr>
          <w:ilvl w:val="0"/>
          <w:numId w:val="2"/>
        </w:numPr>
        <w:shd w:val="clear" w:color="auto" w:fill="FFFFFF"/>
        <w:spacing w:after="199" w:line="240" w:lineRule="auto"/>
        <w:ind w:left="284"/>
        <w:jc w:val="both"/>
        <w:textAlignment w:val="baseline"/>
        <w:rPr>
          <w:rFonts w:ascii="Times New Roman" w:eastAsia="Times New Roman" w:hAnsi="Times New Roman" w:cs="Times New Roman"/>
          <w:sz w:val="24"/>
          <w:szCs w:val="24"/>
          <w:lang w:eastAsia="ru-RU"/>
        </w:rPr>
      </w:pPr>
      <w:r w:rsidRPr="00007544">
        <w:rPr>
          <w:rFonts w:ascii="Times New Roman" w:eastAsia="Times New Roman" w:hAnsi="Times New Roman" w:cs="Times New Roman"/>
          <w:sz w:val="24"/>
          <w:szCs w:val="24"/>
          <w:lang w:eastAsia="ru-RU"/>
        </w:rPr>
        <w:t>положение о ППк, утвержденное руководителем Организации.</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2.2. В ППк ведется документация согласно приложению 1</w:t>
      </w:r>
      <w:r w:rsidR="008E6BDF">
        <w:rPr>
          <w:rFonts w:ascii="Times New Roman" w:eastAsia="Times New Roman" w:hAnsi="Times New Roman" w:cs="Times New Roman"/>
          <w:sz w:val="24"/>
          <w:szCs w:val="24"/>
          <w:lang w:eastAsia="ru-RU"/>
        </w:rPr>
        <w:t xml:space="preserve"> к положению</w:t>
      </w:r>
      <w:r w:rsidRPr="000A267E">
        <w:rPr>
          <w:rFonts w:ascii="Times New Roman" w:eastAsia="Times New Roman" w:hAnsi="Times New Roman" w:cs="Times New Roman"/>
          <w:sz w:val="24"/>
          <w:szCs w:val="24"/>
          <w:lang w:eastAsia="ru-RU"/>
        </w:rPr>
        <w:t>.</w:t>
      </w:r>
    </w:p>
    <w:p w:rsidR="000A267E" w:rsidRDefault="00007544"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r w:rsidR="000A267E" w:rsidRPr="000A267E">
        <w:rPr>
          <w:rFonts w:ascii="Times New Roman" w:eastAsia="Times New Roman" w:hAnsi="Times New Roman" w:cs="Times New Roman"/>
          <w:sz w:val="24"/>
          <w:szCs w:val="24"/>
          <w:lang w:eastAsia="ru-RU"/>
        </w:rPr>
        <w:t>Порядок хранения и срок хранения документов ППк</w:t>
      </w:r>
      <w:r>
        <w:rPr>
          <w:rFonts w:ascii="Times New Roman" w:eastAsia="Times New Roman" w:hAnsi="Times New Roman" w:cs="Times New Roman"/>
          <w:sz w:val="24"/>
          <w:szCs w:val="24"/>
          <w:lang w:eastAsia="ru-RU"/>
        </w:rPr>
        <w:t>:</w:t>
      </w:r>
    </w:p>
    <w:p w:rsidR="00007544" w:rsidRPr="000A267E" w:rsidRDefault="00007544"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A267E">
        <w:rPr>
          <w:rFonts w:ascii="Times New Roman" w:eastAsia="Times New Roman" w:hAnsi="Times New Roman" w:cs="Times New Roman"/>
          <w:sz w:val="24"/>
          <w:szCs w:val="24"/>
          <w:lang w:eastAsia="ru-RU"/>
        </w:rPr>
        <w:t xml:space="preserve"> Приказ о создании ППк с утвержд</w:t>
      </w:r>
      <w:r>
        <w:rPr>
          <w:rFonts w:ascii="Times New Roman" w:eastAsia="Times New Roman" w:hAnsi="Times New Roman" w:cs="Times New Roman"/>
          <w:sz w:val="24"/>
          <w:szCs w:val="24"/>
          <w:lang w:eastAsia="ru-RU"/>
        </w:rPr>
        <w:t>енным составом специалистов ППк – срок хранения до минования действия.</w:t>
      </w:r>
    </w:p>
    <w:p w:rsidR="00007544" w:rsidRPr="000A267E" w:rsidRDefault="00007544"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A267E">
        <w:rPr>
          <w:rFonts w:ascii="Times New Roman" w:eastAsia="Times New Roman" w:hAnsi="Times New Roman" w:cs="Times New Roman"/>
          <w:sz w:val="24"/>
          <w:szCs w:val="24"/>
          <w:lang w:eastAsia="ru-RU"/>
        </w:rPr>
        <w:t xml:space="preserve"> Положение о ППк</w:t>
      </w:r>
      <w:r>
        <w:rPr>
          <w:rFonts w:ascii="Times New Roman" w:eastAsia="Times New Roman" w:hAnsi="Times New Roman" w:cs="Times New Roman"/>
          <w:sz w:val="24"/>
          <w:szCs w:val="24"/>
          <w:lang w:eastAsia="ru-RU"/>
        </w:rPr>
        <w:t xml:space="preserve">- до минования </w:t>
      </w:r>
      <w:r w:rsidR="004C19AF">
        <w:rPr>
          <w:rFonts w:ascii="Times New Roman" w:eastAsia="Times New Roman" w:hAnsi="Times New Roman" w:cs="Times New Roman"/>
          <w:sz w:val="24"/>
          <w:szCs w:val="24"/>
          <w:lang w:eastAsia="ru-RU"/>
        </w:rPr>
        <w:t>надобности</w:t>
      </w:r>
      <w:r w:rsidRPr="000A267E">
        <w:rPr>
          <w:rFonts w:ascii="Times New Roman" w:eastAsia="Times New Roman" w:hAnsi="Times New Roman" w:cs="Times New Roman"/>
          <w:sz w:val="24"/>
          <w:szCs w:val="24"/>
          <w:lang w:eastAsia="ru-RU"/>
        </w:rPr>
        <w:t>;</w:t>
      </w:r>
    </w:p>
    <w:p w:rsidR="00007544" w:rsidRPr="000A267E" w:rsidRDefault="00007544"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A267E">
        <w:rPr>
          <w:rFonts w:ascii="Times New Roman" w:eastAsia="Times New Roman" w:hAnsi="Times New Roman" w:cs="Times New Roman"/>
          <w:sz w:val="24"/>
          <w:szCs w:val="24"/>
          <w:lang w:eastAsia="ru-RU"/>
        </w:rPr>
        <w:t xml:space="preserve"> График проведения плановых заседаний ППк на учебный год</w:t>
      </w:r>
      <w:r>
        <w:rPr>
          <w:rFonts w:ascii="Times New Roman" w:eastAsia="Times New Roman" w:hAnsi="Times New Roman" w:cs="Times New Roman"/>
          <w:sz w:val="24"/>
          <w:szCs w:val="24"/>
          <w:lang w:eastAsia="ru-RU"/>
        </w:rPr>
        <w:t xml:space="preserve"> – до минования </w:t>
      </w:r>
      <w:r w:rsidR="004C19AF">
        <w:rPr>
          <w:rFonts w:ascii="Times New Roman" w:eastAsia="Times New Roman" w:hAnsi="Times New Roman" w:cs="Times New Roman"/>
          <w:sz w:val="24"/>
          <w:szCs w:val="24"/>
          <w:lang w:eastAsia="ru-RU"/>
        </w:rPr>
        <w:t>надобности</w:t>
      </w:r>
      <w:r w:rsidRPr="000A267E">
        <w:rPr>
          <w:rFonts w:ascii="Times New Roman" w:eastAsia="Times New Roman" w:hAnsi="Times New Roman" w:cs="Times New Roman"/>
          <w:sz w:val="24"/>
          <w:szCs w:val="24"/>
          <w:lang w:eastAsia="ru-RU"/>
        </w:rPr>
        <w:t>;</w:t>
      </w:r>
    </w:p>
    <w:p w:rsidR="00007544" w:rsidRPr="000A267E" w:rsidRDefault="00007544"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A267E">
        <w:rPr>
          <w:rFonts w:ascii="Times New Roman" w:eastAsia="Times New Roman" w:hAnsi="Times New Roman" w:cs="Times New Roman"/>
          <w:sz w:val="24"/>
          <w:szCs w:val="24"/>
          <w:lang w:eastAsia="ru-RU"/>
        </w:rPr>
        <w:t>Журнал учета заседаний ППк и обучающихся, прошедших ППк по форме</w:t>
      </w:r>
      <w:r>
        <w:rPr>
          <w:rFonts w:ascii="Times New Roman" w:eastAsia="Times New Roman" w:hAnsi="Times New Roman" w:cs="Times New Roman"/>
          <w:sz w:val="24"/>
          <w:szCs w:val="24"/>
          <w:lang w:eastAsia="ru-RU"/>
        </w:rPr>
        <w:t xml:space="preserve"> – срок хранения 5 лет;</w:t>
      </w:r>
    </w:p>
    <w:p w:rsidR="00007544" w:rsidRPr="000A267E" w:rsidRDefault="00007544"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A267E">
        <w:rPr>
          <w:rFonts w:ascii="Times New Roman" w:eastAsia="Times New Roman" w:hAnsi="Times New Roman" w:cs="Times New Roman"/>
          <w:sz w:val="24"/>
          <w:szCs w:val="24"/>
          <w:lang w:eastAsia="ru-RU"/>
        </w:rPr>
        <w:t xml:space="preserve"> Журнал регистрации коллегиальных заключений психолого-педагогического консилиума</w:t>
      </w:r>
      <w:r>
        <w:rPr>
          <w:rFonts w:ascii="Times New Roman" w:eastAsia="Times New Roman" w:hAnsi="Times New Roman" w:cs="Times New Roman"/>
          <w:sz w:val="24"/>
          <w:szCs w:val="24"/>
          <w:lang w:eastAsia="ru-RU"/>
        </w:rPr>
        <w:t>- срок хранения 5 лет;</w:t>
      </w:r>
    </w:p>
    <w:p w:rsidR="00007544" w:rsidRPr="000A267E" w:rsidRDefault="00007544"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A267E">
        <w:rPr>
          <w:rFonts w:ascii="Times New Roman" w:eastAsia="Times New Roman" w:hAnsi="Times New Roman" w:cs="Times New Roman"/>
          <w:sz w:val="24"/>
          <w:szCs w:val="24"/>
          <w:lang w:eastAsia="ru-RU"/>
        </w:rPr>
        <w:t>Протоколы заседания ППк</w:t>
      </w:r>
      <w:r>
        <w:rPr>
          <w:rFonts w:ascii="Times New Roman" w:eastAsia="Times New Roman" w:hAnsi="Times New Roman" w:cs="Times New Roman"/>
          <w:sz w:val="24"/>
          <w:szCs w:val="24"/>
          <w:lang w:eastAsia="ru-RU"/>
        </w:rPr>
        <w:t xml:space="preserve"> –срок хранения 5 лет</w:t>
      </w:r>
      <w:r w:rsidRPr="000A267E">
        <w:rPr>
          <w:rFonts w:ascii="Times New Roman" w:eastAsia="Times New Roman" w:hAnsi="Times New Roman" w:cs="Times New Roman"/>
          <w:sz w:val="24"/>
          <w:szCs w:val="24"/>
          <w:lang w:eastAsia="ru-RU"/>
        </w:rPr>
        <w:t>;</w:t>
      </w:r>
    </w:p>
    <w:p w:rsidR="00007544" w:rsidRPr="000A267E" w:rsidRDefault="00007544"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A267E">
        <w:rPr>
          <w:rFonts w:ascii="Times New Roman" w:eastAsia="Times New Roman" w:hAnsi="Times New Roman" w:cs="Times New Roman"/>
          <w:sz w:val="24"/>
          <w:szCs w:val="24"/>
          <w:lang w:eastAsia="ru-RU"/>
        </w:rPr>
        <w:t xml:space="preserve"> Карта развития обучающегося, получающего психолого-педагогическое сопровождение </w:t>
      </w:r>
      <w:r>
        <w:rPr>
          <w:rFonts w:ascii="Times New Roman" w:eastAsia="Times New Roman" w:hAnsi="Times New Roman" w:cs="Times New Roman"/>
          <w:sz w:val="24"/>
          <w:szCs w:val="24"/>
          <w:lang w:eastAsia="ru-RU"/>
        </w:rPr>
        <w:t>–срок хранения – 1 год после расторжения договора об образовании.</w:t>
      </w:r>
    </w:p>
    <w:p w:rsidR="00007544" w:rsidRDefault="00007544"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A267E">
        <w:rPr>
          <w:rFonts w:ascii="Times New Roman" w:eastAsia="Times New Roman" w:hAnsi="Times New Roman" w:cs="Times New Roman"/>
          <w:sz w:val="24"/>
          <w:szCs w:val="24"/>
          <w:lang w:eastAsia="ru-RU"/>
        </w:rPr>
        <w:t xml:space="preserve"> Журнал направлений обучающихся на ПМПК</w:t>
      </w:r>
      <w:r>
        <w:rPr>
          <w:rFonts w:ascii="Times New Roman" w:eastAsia="Times New Roman" w:hAnsi="Times New Roman" w:cs="Times New Roman"/>
          <w:sz w:val="24"/>
          <w:szCs w:val="24"/>
          <w:lang w:eastAsia="ru-RU"/>
        </w:rPr>
        <w:t xml:space="preserve"> – до минования </w:t>
      </w:r>
      <w:r w:rsidR="004C19AF">
        <w:rPr>
          <w:rFonts w:ascii="Times New Roman" w:eastAsia="Times New Roman" w:hAnsi="Times New Roman" w:cs="Times New Roman"/>
          <w:sz w:val="24"/>
          <w:szCs w:val="24"/>
          <w:lang w:eastAsia="ru-RU"/>
        </w:rPr>
        <w:t>надобности</w:t>
      </w:r>
      <w:r>
        <w:rPr>
          <w:rFonts w:ascii="Times New Roman" w:eastAsia="Times New Roman" w:hAnsi="Times New Roman" w:cs="Times New Roman"/>
          <w:sz w:val="24"/>
          <w:szCs w:val="24"/>
          <w:lang w:eastAsia="ru-RU"/>
        </w:rPr>
        <w:t>.</w:t>
      </w:r>
    </w:p>
    <w:p w:rsidR="008E6BDF" w:rsidRDefault="008E6BDF"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2.2.2. Порядок хранения документов ППк Организации: </w:t>
      </w:r>
    </w:p>
    <w:p w:rsidR="008E6BDF" w:rsidRDefault="008E6BDF"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Документы указанные в п.2.2.1. хранятся  в</w:t>
      </w:r>
      <w:r w:rsidR="00A33505">
        <w:rPr>
          <w:rFonts w:ascii="Times New Roman" w:eastAsia="Times New Roman" w:hAnsi="Times New Roman" w:cs="Times New Roman"/>
          <w:sz w:val="24"/>
          <w:szCs w:val="24"/>
          <w:lang w:eastAsia="ru-RU"/>
        </w:rPr>
        <w:t xml:space="preserve"> методическом </w:t>
      </w:r>
      <w:r>
        <w:rPr>
          <w:rFonts w:ascii="Times New Roman" w:eastAsia="Times New Roman" w:hAnsi="Times New Roman" w:cs="Times New Roman"/>
          <w:sz w:val="24"/>
          <w:szCs w:val="24"/>
          <w:lang w:eastAsia="ru-RU"/>
        </w:rPr>
        <w:t xml:space="preserve">кабинете Организации  на  срок указанный в данном пункте. </w:t>
      </w:r>
    </w:p>
    <w:p w:rsidR="008E6BDF" w:rsidRDefault="008E6BDF"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-Ответственный за хранение   документов </w:t>
      </w:r>
      <w:r w:rsidR="00A33505">
        <w:rPr>
          <w:rFonts w:ascii="Times New Roman" w:eastAsia="Times New Roman" w:hAnsi="Times New Roman" w:cs="Times New Roman"/>
          <w:sz w:val="24"/>
          <w:szCs w:val="24"/>
          <w:lang w:eastAsia="ru-RU"/>
        </w:rPr>
        <w:t>старший воспитатель Бурова Н.Ю.</w:t>
      </w:r>
      <w:r>
        <w:rPr>
          <w:rFonts w:ascii="Times New Roman" w:eastAsia="Times New Roman" w:hAnsi="Times New Roman" w:cs="Times New Roman"/>
          <w:sz w:val="24"/>
          <w:szCs w:val="24"/>
          <w:lang w:eastAsia="ru-RU"/>
        </w:rPr>
        <w:t xml:space="preserve"> Организации. </w:t>
      </w:r>
    </w:p>
    <w:p w:rsidR="008E6BDF" w:rsidRDefault="008E6BDF"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-Вынос документов за пределы </w:t>
      </w:r>
      <w:r w:rsidR="00A33505">
        <w:rPr>
          <w:rFonts w:ascii="Times New Roman" w:eastAsia="Times New Roman" w:hAnsi="Times New Roman" w:cs="Times New Roman"/>
          <w:sz w:val="24"/>
          <w:szCs w:val="24"/>
          <w:lang w:eastAsia="ru-RU"/>
        </w:rPr>
        <w:t xml:space="preserve">методического </w:t>
      </w:r>
      <w:r>
        <w:rPr>
          <w:rFonts w:ascii="Times New Roman" w:eastAsia="Times New Roman" w:hAnsi="Times New Roman" w:cs="Times New Roman"/>
          <w:sz w:val="24"/>
          <w:szCs w:val="24"/>
          <w:lang w:eastAsia="ru-RU"/>
        </w:rPr>
        <w:t xml:space="preserve">кабинета, только  по запросу и согласованию с ответственным за хранение. </w:t>
      </w:r>
    </w:p>
    <w:p w:rsidR="008E6BDF" w:rsidRDefault="008E6BDF"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увольнении ответственного за хранение, документы предаются  руководителю организации по акту передачи. </w:t>
      </w:r>
    </w:p>
    <w:p w:rsidR="008E6BDF" w:rsidRDefault="008E6BDF"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 миновании надобности документы утилизируются с соблюдением законодательства о персональных данных.</w:t>
      </w:r>
    </w:p>
    <w:p w:rsidR="008E6BDF" w:rsidRDefault="008E6BDF" w:rsidP="00007544">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 Делопроизводство:</w:t>
      </w:r>
    </w:p>
    <w:p w:rsidR="008E6BDF" w:rsidRDefault="0089005A" w:rsidP="00007544">
      <w:pPr>
        <w:shd w:val="clear" w:color="auto" w:fill="FFFFFF"/>
        <w:spacing w:after="199"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9A3953">
        <w:rPr>
          <w:rFonts w:ascii="Times New Roman" w:hAnsi="Times New Roman" w:cs="Times New Roman"/>
          <w:sz w:val="24"/>
          <w:szCs w:val="24"/>
        </w:rPr>
        <w:t>Нумерация протоколов</w:t>
      </w:r>
      <w:r w:rsidR="00A33505">
        <w:rPr>
          <w:rFonts w:ascii="Times New Roman" w:hAnsi="Times New Roman" w:cs="Times New Roman"/>
          <w:sz w:val="24"/>
          <w:szCs w:val="24"/>
        </w:rPr>
        <w:t xml:space="preserve"> </w:t>
      </w:r>
      <w:r>
        <w:rPr>
          <w:rFonts w:ascii="Times New Roman" w:hAnsi="Times New Roman" w:cs="Times New Roman"/>
          <w:sz w:val="24"/>
          <w:szCs w:val="24"/>
        </w:rPr>
        <w:t>ППк</w:t>
      </w:r>
      <w:r w:rsidRPr="009A3953">
        <w:rPr>
          <w:rFonts w:ascii="Times New Roman" w:hAnsi="Times New Roman" w:cs="Times New Roman"/>
          <w:sz w:val="24"/>
          <w:szCs w:val="24"/>
        </w:rPr>
        <w:t xml:space="preserve"> ведется с начала </w:t>
      </w:r>
      <w:r>
        <w:rPr>
          <w:rFonts w:ascii="Times New Roman" w:hAnsi="Times New Roman" w:cs="Times New Roman"/>
          <w:sz w:val="24"/>
          <w:szCs w:val="24"/>
        </w:rPr>
        <w:t>учебного</w:t>
      </w:r>
      <w:r w:rsidRPr="009A3953">
        <w:rPr>
          <w:rFonts w:ascii="Times New Roman" w:hAnsi="Times New Roman" w:cs="Times New Roman"/>
          <w:sz w:val="24"/>
          <w:szCs w:val="24"/>
        </w:rPr>
        <w:t xml:space="preserve"> года</w:t>
      </w:r>
      <w:r>
        <w:rPr>
          <w:rFonts w:ascii="Times New Roman" w:hAnsi="Times New Roman" w:cs="Times New Roman"/>
          <w:sz w:val="24"/>
          <w:szCs w:val="24"/>
        </w:rPr>
        <w:t>.</w:t>
      </w:r>
    </w:p>
    <w:p w:rsidR="0089005A" w:rsidRDefault="0089005A" w:rsidP="0089005A">
      <w:pPr>
        <w:pStyle w:val="a3"/>
        <w:jc w:val="both"/>
        <w:rPr>
          <w:sz w:val="24"/>
          <w:szCs w:val="24"/>
        </w:rPr>
      </w:pPr>
      <w:r>
        <w:rPr>
          <w:sz w:val="24"/>
          <w:szCs w:val="24"/>
        </w:rPr>
        <w:t>-</w:t>
      </w:r>
      <w:r w:rsidRPr="000A267E">
        <w:rPr>
          <w:sz w:val="24"/>
          <w:szCs w:val="24"/>
        </w:rPr>
        <w:t>Журнал учета заседаний ППк и обучающихся, прошедших ППк</w:t>
      </w:r>
      <w:r>
        <w:rPr>
          <w:sz w:val="24"/>
          <w:szCs w:val="24"/>
        </w:rPr>
        <w:t>,  Протоколы</w:t>
      </w:r>
      <w:r w:rsidR="00A33505">
        <w:rPr>
          <w:sz w:val="24"/>
          <w:szCs w:val="24"/>
        </w:rPr>
        <w:t xml:space="preserve"> </w:t>
      </w:r>
      <w:r>
        <w:rPr>
          <w:sz w:val="24"/>
          <w:szCs w:val="24"/>
        </w:rPr>
        <w:t xml:space="preserve">ППк, </w:t>
      </w:r>
      <w:r w:rsidRPr="000A267E">
        <w:rPr>
          <w:sz w:val="24"/>
          <w:szCs w:val="24"/>
        </w:rPr>
        <w:t>Журнал регистрации коллегиальных заключений психолого-педагогического консилиума</w:t>
      </w:r>
      <w:r>
        <w:rPr>
          <w:sz w:val="24"/>
          <w:szCs w:val="24"/>
        </w:rPr>
        <w:t>,</w:t>
      </w:r>
      <w:r w:rsidRPr="000A267E">
        <w:rPr>
          <w:sz w:val="24"/>
          <w:szCs w:val="24"/>
        </w:rPr>
        <w:t xml:space="preserve"> Журнал направлений обучающихся на ПМПК</w:t>
      </w:r>
      <w:r>
        <w:rPr>
          <w:sz w:val="24"/>
          <w:szCs w:val="24"/>
        </w:rPr>
        <w:t xml:space="preserve">, </w:t>
      </w:r>
      <w:r w:rsidRPr="00111C0A">
        <w:rPr>
          <w:sz w:val="24"/>
          <w:szCs w:val="24"/>
        </w:rPr>
        <w:t>нуме</w:t>
      </w:r>
      <w:r>
        <w:rPr>
          <w:sz w:val="24"/>
          <w:szCs w:val="24"/>
        </w:rPr>
        <w:t>руется постранич</w:t>
      </w:r>
      <w:r>
        <w:rPr>
          <w:sz w:val="24"/>
          <w:szCs w:val="24"/>
        </w:rPr>
        <w:softHyphen/>
        <w:t>но, прошнуровы</w:t>
      </w:r>
      <w:r w:rsidRPr="00111C0A">
        <w:rPr>
          <w:sz w:val="24"/>
          <w:szCs w:val="24"/>
        </w:rPr>
        <w:t>вается, скрепляется подписью заведующего и пе</w:t>
      </w:r>
      <w:r w:rsidRPr="00111C0A">
        <w:rPr>
          <w:sz w:val="24"/>
          <w:szCs w:val="24"/>
        </w:rPr>
        <w:softHyphen/>
        <w:t xml:space="preserve">чатью </w:t>
      </w:r>
      <w:r>
        <w:rPr>
          <w:sz w:val="24"/>
          <w:szCs w:val="24"/>
        </w:rPr>
        <w:t>детского сада</w:t>
      </w:r>
      <w:r w:rsidRPr="00111C0A">
        <w:rPr>
          <w:sz w:val="24"/>
          <w:szCs w:val="24"/>
        </w:rPr>
        <w:t>.</w:t>
      </w:r>
    </w:p>
    <w:p w:rsidR="0089005A" w:rsidRDefault="0089005A" w:rsidP="00A33505">
      <w:pPr>
        <w:pStyle w:val="a3"/>
        <w:rPr>
          <w:sz w:val="24"/>
          <w:szCs w:val="24"/>
        </w:rPr>
      </w:pPr>
      <w:r>
        <w:rPr>
          <w:sz w:val="24"/>
          <w:szCs w:val="24"/>
        </w:rPr>
        <w:t xml:space="preserve">-При смене руководителя все документы </w:t>
      </w:r>
      <w:r w:rsidRPr="00111C0A">
        <w:rPr>
          <w:sz w:val="24"/>
          <w:szCs w:val="24"/>
        </w:rPr>
        <w:t xml:space="preserve">и передается </w:t>
      </w:r>
      <w:r>
        <w:rPr>
          <w:sz w:val="24"/>
          <w:szCs w:val="24"/>
        </w:rPr>
        <w:t xml:space="preserve">по акту  передачи. </w:t>
      </w:r>
      <w:r w:rsidR="00A33505">
        <w:rPr>
          <w:sz w:val="24"/>
          <w:szCs w:val="24"/>
        </w:rPr>
        <w:t xml:space="preserve"> </w:t>
      </w:r>
    </w:p>
    <w:p w:rsidR="00A33505" w:rsidRDefault="00A33505" w:rsidP="00A33505">
      <w:pPr>
        <w:pStyle w:val="a3"/>
        <w:rPr>
          <w:sz w:val="24"/>
          <w:szCs w:val="24"/>
        </w:rPr>
      </w:pP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2.3. Общее руководство деятельностью ППк возлагается на </w:t>
      </w:r>
      <w:r w:rsidR="004C19AF">
        <w:rPr>
          <w:rFonts w:ascii="Times New Roman" w:eastAsia="Times New Roman" w:hAnsi="Times New Roman" w:cs="Times New Roman"/>
          <w:sz w:val="24"/>
          <w:szCs w:val="24"/>
          <w:lang w:eastAsia="ru-RU"/>
        </w:rPr>
        <w:t>заведующего</w:t>
      </w:r>
      <w:r w:rsidRPr="000A267E">
        <w:rPr>
          <w:rFonts w:ascii="Times New Roman" w:eastAsia="Times New Roman" w:hAnsi="Times New Roman" w:cs="Times New Roman"/>
          <w:sz w:val="24"/>
          <w:szCs w:val="24"/>
          <w:lang w:eastAsia="ru-RU"/>
        </w:rPr>
        <w:t xml:space="preserve"> Организации.</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2.4. Состав ППк: председатель ППк</w:t>
      </w:r>
      <w:r w:rsidR="00315230">
        <w:rPr>
          <w:rFonts w:ascii="Times New Roman" w:eastAsia="Times New Roman" w:hAnsi="Times New Roman" w:cs="Times New Roman"/>
          <w:sz w:val="24"/>
          <w:szCs w:val="24"/>
          <w:lang w:eastAsia="ru-RU"/>
        </w:rPr>
        <w:t>–старший воспитатель</w:t>
      </w:r>
      <w:r w:rsidRPr="000A267E">
        <w:rPr>
          <w:rFonts w:ascii="Times New Roman" w:eastAsia="Times New Roman" w:hAnsi="Times New Roman" w:cs="Times New Roman"/>
          <w:sz w:val="24"/>
          <w:szCs w:val="24"/>
          <w:lang w:eastAsia="ru-RU"/>
        </w:rPr>
        <w:t xml:space="preserve"> Организации,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2.5. Заседания ППк проводятся под руководством Председателя ППк или лица, исполняющего его обязанности.</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2.6. Ход заседания фиксируется в протоколе (приложение 2).</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Протокол ППк оформляется не позднее пяти рабочих дней после проведения заседания и подписывается всеми участниками заседания ППк.</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Коллегиальное заключение ППк доводится до сведения родителей (законных представителей) в день проведения заседания.</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2.8. При направлении обучающегося на психолого-медико-педагогическую комиссию (далее - ПМПК) &lt;1&gt;) оформляется Представление</w:t>
      </w:r>
      <w:r w:rsidR="00A33505" w:rsidRPr="001D0C69">
        <w:rPr>
          <w:rFonts w:ascii="Times New Roman" w:eastAsia="Times New Roman" w:hAnsi="Times New Roman" w:cs="Times New Roman"/>
          <w:sz w:val="24"/>
          <w:szCs w:val="24"/>
          <w:lang w:eastAsia="ru-RU"/>
        </w:rPr>
        <w:t>/</w:t>
      </w:r>
      <w:r w:rsidR="00A33505">
        <w:rPr>
          <w:rFonts w:ascii="Times New Roman" w:eastAsia="Times New Roman" w:hAnsi="Times New Roman" w:cs="Times New Roman"/>
          <w:sz w:val="24"/>
          <w:szCs w:val="24"/>
          <w:lang w:eastAsia="ru-RU"/>
        </w:rPr>
        <w:t>характеристика</w:t>
      </w:r>
      <w:r w:rsidRPr="000A267E">
        <w:rPr>
          <w:rFonts w:ascii="Times New Roman" w:eastAsia="Times New Roman" w:hAnsi="Times New Roman" w:cs="Times New Roman"/>
          <w:sz w:val="24"/>
          <w:szCs w:val="24"/>
          <w:lang w:eastAsia="ru-RU"/>
        </w:rPr>
        <w:t xml:space="preserve"> ППк на обучающегося (приложение 4).</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b/>
          <w:bCs/>
          <w:sz w:val="24"/>
          <w:szCs w:val="24"/>
          <w:lang w:eastAsia="ru-RU"/>
        </w:rPr>
      </w:pPr>
      <w:r w:rsidRPr="000A267E">
        <w:rPr>
          <w:rFonts w:ascii="Times New Roman" w:eastAsia="Times New Roman" w:hAnsi="Times New Roman" w:cs="Times New Roman"/>
          <w:b/>
          <w:bCs/>
          <w:sz w:val="24"/>
          <w:szCs w:val="24"/>
          <w:lang w:eastAsia="ru-RU"/>
        </w:rPr>
        <w:t>3. Режим деятельности ППк</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3.2. Заседания ППк подразделяются на плановые и внеплановые.</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lastRenderedPageBreak/>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3.6. Деятельность специалистов ППк осуществляется бесплатно.</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Специалистам ППк за увеличение объема работ устанавливается доплата, размер которой определяется Организацией самостоятельно.</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b/>
          <w:bCs/>
          <w:sz w:val="24"/>
          <w:szCs w:val="24"/>
          <w:lang w:eastAsia="ru-RU"/>
        </w:rPr>
      </w:pPr>
      <w:r w:rsidRPr="000A267E">
        <w:rPr>
          <w:rFonts w:ascii="Times New Roman" w:eastAsia="Times New Roman" w:hAnsi="Times New Roman" w:cs="Times New Roman"/>
          <w:b/>
          <w:bCs/>
          <w:sz w:val="24"/>
          <w:szCs w:val="24"/>
          <w:lang w:eastAsia="ru-RU"/>
        </w:rPr>
        <w:t>4. Проведение обследования</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4.4. На период подготовки к ППк и последующей реализации рекомендаций обучающемуся назначается ведущий специалист: воспитатель или другой специалист</w:t>
      </w:r>
      <w:r w:rsidR="009173D3">
        <w:rPr>
          <w:rFonts w:ascii="Times New Roman" w:eastAsia="Times New Roman" w:hAnsi="Times New Roman" w:cs="Times New Roman"/>
          <w:sz w:val="24"/>
          <w:szCs w:val="24"/>
          <w:lang w:eastAsia="ru-RU"/>
        </w:rPr>
        <w:t>-педагог.</w:t>
      </w:r>
      <w:r w:rsidRPr="000A267E">
        <w:rPr>
          <w:rFonts w:ascii="Times New Roman" w:eastAsia="Times New Roman" w:hAnsi="Times New Roman" w:cs="Times New Roman"/>
          <w:sz w:val="24"/>
          <w:szCs w:val="24"/>
          <w:lang w:eastAsia="ru-RU"/>
        </w:rPr>
        <w:t xml:space="preserve"> Ведущий специалист представляет обучающегося на ППк и выходит с инициативой повторных обсуждений на ППк (при необходимости).</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4.5. По данным обследования каждым специалистом составляется заключение и разрабатываются рекомендации.</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На заседании ППк обсуждаются результаты обследования ребенка каждым специалистом, составляется коллегиальное заключение ППк.</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0A267E" w:rsidRPr="000A267E" w:rsidRDefault="000A267E" w:rsidP="009173D3">
      <w:pPr>
        <w:shd w:val="clear" w:color="auto" w:fill="FFFFFF"/>
        <w:spacing w:after="199" w:line="240" w:lineRule="auto"/>
        <w:jc w:val="both"/>
        <w:textAlignment w:val="baseline"/>
        <w:rPr>
          <w:rFonts w:ascii="Times New Roman" w:eastAsia="Times New Roman" w:hAnsi="Times New Roman" w:cs="Times New Roman"/>
          <w:b/>
          <w:bCs/>
          <w:sz w:val="24"/>
          <w:szCs w:val="24"/>
          <w:lang w:eastAsia="ru-RU"/>
        </w:rPr>
      </w:pPr>
      <w:r w:rsidRPr="000A267E">
        <w:rPr>
          <w:rFonts w:ascii="Times New Roman" w:eastAsia="Times New Roman" w:hAnsi="Times New Roman" w:cs="Times New Roman"/>
          <w:b/>
          <w:bCs/>
          <w:sz w:val="24"/>
          <w:szCs w:val="24"/>
          <w:lang w:eastAsia="ru-RU"/>
        </w:rPr>
        <w:lastRenderedPageBreak/>
        <w:t xml:space="preserve">5. Содержание </w:t>
      </w:r>
      <w:r w:rsidR="009173D3">
        <w:rPr>
          <w:rFonts w:ascii="Times New Roman" w:eastAsia="Times New Roman" w:hAnsi="Times New Roman" w:cs="Times New Roman"/>
          <w:b/>
          <w:bCs/>
          <w:sz w:val="24"/>
          <w:szCs w:val="24"/>
          <w:lang w:eastAsia="ru-RU"/>
        </w:rPr>
        <w:t xml:space="preserve">рекомендаций ППк по организации </w:t>
      </w:r>
      <w:r w:rsidRPr="000A267E">
        <w:rPr>
          <w:rFonts w:ascii="Times New Roman" w:eastAsia="Times New Roman" w:hAnsi="Times New Roman" w:cs="Times New Roman"/>
          <w:b/>
          <w:bCs/>
          <w:sz w:val="24"/>
          <w:szCs w:val="24"/>
          <w:lang w:eastAsia="ru-RU"/>
        </w:rPr>
        <w:t>психолого-педагогического сопровождения обучающихся</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0A267E" w:rsidRPr="009173D3" w:rsidRDefault="000A267E" w:rsidP="009173D3">
      <w:pPr>
        <w:pStyle w:val="a4"/>
        <w:numPr>
          <w:ilvl w:val="0"/>
          <w:numId w:val="3"/>
        </w:numPr>
        <w:shd w:val="clear" w:color="auto" w:fill="FFFFFF"/>
        <w:spacing w:after="199" w:line="240" w:lineRule="auto"/>
        <w:ind w:left="426"/>
        <w:jc w:val="both"/>
        <w:textAlignment w:val="baseline"/>
        <w:rPr>
          <w:rFonts w:ascii="Times New Roman" w:eastAsia="Times New Roman" w:hAnsi="Times New Roman" w:cs="Times New Roman"/>
          <w:sz w:val="24"/>
          <w:szCs w:val="24"/>
          <w:lang w:eastAsia="ru-RU"/>
        </w:rPr>
      </w:pPr>
      <w:r w:rsidRPr="009173D3">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r w:rsidR="009173D3">
        <w:rPr>
          <w:rFonts w:ascii="Times New Roman" w:eastAsia="Times New Roman" w:hAnsi="Times New Roman" w:cs="Times New Roman"/>
          <w:sz w:val="24"/>
          <w:szCs w:val="24"/>
          <w:lang w:eastAsia="ru-RU"/>
        </w:rPr>
        <w:t xml:space="preserve"> дошкольного образования</w:t>
      </w:r>
      <w:r w:rsidRPr="009173D3">
        <w:rPr>
          <w:rFonts w:ascii="Times New Roman" w:eastAsia="Times New Roman" w:hAnsi="Times New Roman" w:cs="Times New Roman"/>
          <w:sz w:val="24"/>
          <w:szCs w:val="24"/>
          <w:lang w:eastAsia="ru-RU"/>
        </w:rPr>
        <w:t>;</w:t>
      </w:r>
    </w:p>
    <w:p w:rsidR="000A267E" w:rsidRPr="009173D3" w:rsidRDefault="000A267E" w:rsidP="009173D3">
      <w:pPr>
        <w:pStyle w:val="a4"/>
        <w:numPr>
          <w:ilvl w:val="0"/>
          <w:numId w:val="3"/>
        </w:numPr>
        <w:shd w:val="clear" w:color="auto" w:fill="FFFFFF"/>
        <w:spacing w:after="199" w:line="240" w:lineRule="auto"/>
        <w:ind w:left="426"/>
        <w:jc w:val="both"/>
        <w:textAlignment w:val="baseline"/>
        <w:rPr>
          <w:rFonts w:ascii="Times New Roman" w:eastAsia="Times New Roman" w:hAnsi="Times New Roman" w:cs="Times New Roman"/>
          <w:sz w:val="24"/>
          <w:szCs w:val="24"/>
          <w:lang w:eastAsia="ru-RU"/>
        </w:rPr>
      </w:pPr>
      <w:r w:rsidRPr="009173D3">
        <w:rPr>
          <w:rFonts w:ascii="Times New Roman" w:eastAsia="Times New Roman" w:hAnsi="Times New Roman" w:cs="Times New Roman"/>
          <w:sz w:val="24"/>
          <w:szCs w:val="24"/>
          <w:lang w:eastAsia="ru-RU"/>
        </w:rPr>
        <w:t>разработку индивидуального учебного плана обучающегося;</w:t>
      </w:r>
    </w:p>
    <w:p w:rsidR="009173D3" w:rsidRDefault="000A267E" w:rsidP="00A93D6C">
      <w:pPr>
        <w:pStyle w:val="a4"/>
        <w:numPr>
          <w:ilvl w:val="0"/>
          <w:numId w:val="3"/>
        </w:numPr>
        <w:shd w:val="clear" w:color="auto" w:fill="FFFFFF"/>
        <w:spacing w:after="199" w:line="240" w:lineRule="auto"/>
        <w:ind w:left="426"/>
        <w:jc w:val="both"/>
        <w:textAlignment w:val="baseline"/>
        <w:rPr>
          <w:rFonts w:ascii="Times New Roman" w:eastAsia="Times New Roman" w:hAnsi="Times New Roman" w:cs="Times New Roman"/>
          <w:sz w:val="24"/>
          <w:szCs w:val="24"/>
          <w:lang w:eastAsia="ru-RU"/>
        </w:rPr>
      </w:pPr>
      <w:r w:rsidRPr="009173D3">
        <w:rPr>
          <w:rFonts w:ascii="Times New Roman" w:eastAsia="Times New Roman" w:hAnsi="Times New Roman" w:cs="Times New Roman"/>
          <w:sz w:val="24"/>
          <w:szCs w:val="24"/>
          <w:lang w:eastAsia="ru-RU"/>
        </w:rPr>
        <w:t>адаптацию учебных и контрольно-измерительных материалов;</w:t>
      </w:r>
    </w:p>
    <w:p w:rsidR="009173D3" w:rsidRDefault="000A267E" w:rsidP="00A93D6C">
      <w:pPr>
        <w:pStyle w:val="a4"/>
        <w:numPr>
          <w:ilvl w:val="0"/>
          <w:numId w:val="3"/>
        </w:numPr>
        <w:shd w:val="clear" w:color="auto" w:fill="FFFFFF"/>
        <w:spacing w:after="199" w:line="240" w:lineRule="auto"/>
        <w:ind w:left="426"/>
        <w:jc w:val="both"/>
        <w:textAlignment w:val="baseline"/>
        <w:rPr>
          <w:rFonts w:ascii="Times New Roman" w:eastAsia="Times New Roman" w:hAnsi="Times New Roman" w:cs="Times New Roman"/>
          <w:sz w:val="24"/>
          <w:szCs w:val="24"/>
          <w:lang w:eastAsia="ru-RU"/>
        </w:rPr>
      </w:pPr>
      <w:r w:rsidRPr="009173D3">
        <w:rPr>
          <w:rFonts w:ascii="Times New Roman" w:eastAsia="Times New Roman" w:hAnsi="Times New Roman" w:cs="Times New Roman"/>
          <w:sz w:val="24"/>
          <w:szCs w:val="24"/>
          <w:lang w:eastAsia="ru-RU"/>
        </w:rPr>
        <w:t>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Организации / полугодие, учебный год / на постоянной основе.</w:t>
      </w:r>
    </w:p>
    <w:p w:rsidR="000A267E" w:rsidRPr="009173D3" w:rsidRDefault="000A267E" w:rsidP="00A93D6C">
      <w:pPr>
        <w:pStyle w:val="a4"/>
        <w:numPr>
          <w:ilvl w:val="0"/>
          <w:numId w:val="3"/>
        </w:numPr>
        <w:shd w:val="clear" w:color="auto" w:fill="FFFFFF"/>
        <w:spacing w:after="199" w:line="240" w:lineRule="auto"/>
        <w:ind w:left="426"/>
        <w:jc w:val="both"/>
        <w:textAlignment w:val="baseline"/>
        <w:rPr>
          <w:rFonts w:ascii="Times New Roman" w:eastAsia="Times New Roman" w:hAnsi="Times New Roman" w:cs="Times New Roman"/>
          <w:sz w:val="24"/>
          <w:szCs w:val="24"/>
          <w:lang w:eastAsia="ru-RU"/>
        </w:rPr>
      </w:pPr>
      <w:r w:rsidRPr="009173D3">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0A267E" w:rsidRPr="0024238E" w:rsidRDefault="000A267E" w:rsidP="0024238E">
      <w:pPr>
        <w:pStyle w:val="a3"/>
        <w:numPr>
          <w:ilvl w:val="0"/>
          <w:numId w:val="4"/>
        </w:numPr>
        <w:ind w:left="426"/>
        <w:rPr>
          <w:sz w:val="24"/>
          <w:szCs w:val="24"/>
        </w:rPr>
      </w:pPr>
      <w:r w:rsidRPr="0024238E">
        <w:rPr>
          <w:sz w:val="24"/>
          <w:szCs w:val="24"/>
        </w:rPr>
        <w:t>организация дополнительной двигательной нагрузки в течение дня / снижение двигательной нагрузки;</w:t>
      </w:r>
    </w:p>
    <w:p w:rsidR="000A267E" w:rsidRPr="0024238E" w:rsidRDefault="000A267E" w:rsidP="0024238E">
      <w:pPr>
        <w:pStyle w:val="a3"/>
        <w:numPr>
          <w:ilvl w:val="0"/>
          <w:numId w:val="4"/>
        </w:numPr>
        <w:ind w:left="426"/>
        <w:rPr>
          <w:sz w:val="24"/>
          <w:szCs w:val="24"/>
        </w:rPr>
      </w:pPr>
      <w:r w:rsidRPr="0024238E">
        <w:rPr>
          <w:sz w:val="24"/>
          <w:szCs w:val="24"/>
        </w:rPr>
        <w:t>предоставление дополнительных перерывов для приема пищи, лекарств;</w:t>
      </w:r>
    </w:p>
    <w:p w:rsidR="000A267E" w:rsidRPr="0024238E" w:rsidRDefault="000A267E" w:rsidP="007337CA">
      <w:pPr>
        <w:pStyle w:val="a3"/>
        <w:numPr>
          <w:ilvl w:val="0"/>
          <w:numId w:val="4"/>
        </w:numPr>
        <w:ind w:left="426"/>
        <w:jc w:val="both"/>
        <w:rPr>
          <w:sz w:val="24"/>
          <w:szCs w:val="24"/>
        </w:rPr>
      </w:pPr>
      <w:r w:rsidRPr="0024238E">
        <w:rPr>
          <w:sz w:val="24"/>
          <w:szCs w:val="24"/>
        </w:rPr>
        <w:t>предоставление услуг ассистента (помощника), оказывающего обучающимся необходимую техническую помощь;</w:t>
      </w:r>
    </w:p>
    <w:p w:rsidR="000A267E" w:rsidRPr="0024238E" w:rsidRDefault="000A267E" w:rsidP="0024238E">
      <w:pPr>
        <w:pStyle w:val="a3"/>
        <w:numPr>
          <w:ilvl w:val="0"/>
          <w:numId w:val="4"/>
        </w:numPr>
        <w:ind w:left="426"/>
        <w:rPr>
          <w:sz w:val="24"/>
          <w:szCs w:val="24"/>
        </w:rPr>
      </w:pPr>
      <w:r w:rsidRPr="0024238E">
        <w:rPr>
          <w:sz w:val="24"/>
          <w:szCs w:val="24"/>
        </w:rPr>
        <w:t>другие условия психолого-педагогического сопровождения в рамках компетенции Организации.</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w:t>
      </w:r>
      <w:r w:rsidR="007337CA">
        <w:rPr>
          <w:rFonts w:ascii="Times New Roman" w:eastAsia="Times New Roman" w:hAnsi="Times New Roman" w:cs="Times New Roman"/>
          <w:sz w:val="24"/>
          <w:szCs w:val="24"/>
          <w:lang w:eastAsia="ru-RU"/>
        </w:rPr>
        <w:t xml:space="preserve"> дошкольного образования</w:t>
      </w:r>
      <w:r w:rsidRPr="000A267E">
        <w:rPr>
          <w:rFonts w:ascii="Times New Roman" w:eastAsia="Times New Roman" w:hAnsi="Times New Roman" w:cs="Times New Roman"/>
          <w:sz w:val="24"/>
          <w:szCs w:val="24"/>
          <w:lang w:eastAsia="ru-RU"/>
        </w:rPr>
        <w:t>, развитии и социальной адаптации &lt;2&gt; могут включать в том числе:</w:t>
      </w:r>
    </w:p>
    <w:p w:rsidR="000A267E" w:rsidRPr="007337CA" w:rsidRDefault="000A267E" w:rsidP="007337CA">
      <w:pPr>
        <w:pStyle w:val="a3"/>
        <w:numPr>
          <w:ilvl w:val="0"/>
          <w:numId w:val="5"/>
        </w:numPr>
        <w:ind w:left="426"/>
        <w:rPr>
          <w:sz w:val="24"/>
          <w:szCs w:val="24"/>
        </w:rPr>
      </w:pPr>
      <w:r w:rsidRPr="007337CA">
        <w:rPr>
          <w:sz w:val="24"/>
          <w:szCs w:val="24"/>
        </w:rPr>
        <w:t>проведение групповых и (или) индивидуальных коррекционно-развивающих и компенсирующих занятий с обучающимся;</w:t>
      </w:r>
    </w:p>
    <w:p w:rsidR="000A267E" w:rsidRPr="007337CA" w:rsidRDefault="000A267E" w:rsidP="007337CA">
      <w:pPr>
        <w:pStyle w:val="a3"/>
        <w:numPr>
          <w:ilvl w:val="0"/>
          <w:numId w:val="5"/>
        </w:numPr>
        <w:ind w:left="426"/>
        <w:rPr>
          <w:sz w:val="24"/>
          <w:szCs w:val="24"/>
        </w:rPr>
      </w:pPr>
      <w:r w:rsidRPr="007337CA">
        <w:rPr>
          <w:sz w:val="24"/>
          <w:szCs w:val="24"/>
        </w:rPr>
        <w:t>разработку индивидуального учебного плана обучающегося;</w:t>
      </w:r>
    </w:p>
    <w:p w:rsidR="000A267E" w:rsidRPr="007337CA" w:rsidRDefault="000A267E" w:rsidP="007337CA">
      <w:pPr>
        <w:pStyle w:val="a3"/>
        <w:numPr>
          <w:ilvl w:val="0"/>
          <w:numId w:val="5"/>
        </w:numPr>
        <w:ind w:left="426"/>
        <w:rPr>
          <w:sz w:val="24"/>
          <w:szCs w:val="24"/>
        </w:rPr>
      </w:pPr>
      <w:r w:rsidRPr="007337CA">
        <w:rPr>
          <w:sz w:val="24"/>
          <w:szCs w:val="24"/>
        </w:rPr>
        <w:t>адаптацию учебных и контрольно-измерительных материалов;</w:t>
      </w:r>
    </w:p>
    <w:p w:rsidR="000A267E" w:rsidRPr="007337CA" w:rsidRDefault="000A267E" w:rsidP="007337CA">
      <w:pPr>
        <w:pStyle w:val="a3"/>
        <w:numPr>
          <w:ilvl w:val="0"/>
          <w:numId w:val="5"/>
        </w:numPr>
        <w:ind w:left="426"/>
        <w:rPr>
          <w:sz w:val="24"/>
          <w:szCs w:val="24"/>
        </w:rPr>
      </w:pPr>
      <w:r w:rsidRPr="007337CA">
        <w:rPr>
          <w:sz w:val="24"/>
          <w:szCs w:val="24"/>
        </w:rPr>
        <w:t>профилактику асоциального (девиантного) поведения обучающегося;</w:t>
      </w:r>
    </w:p>
    <w:p w:rsidR="000A267E" w:rsidRPr="007337CA" w:rsidRDefault="000A267E" w:rsidP="007337CA">
      <w:pPr>
        <w:pStyle w:val="a3"/>
        <w:numPr>
          <w:ilvl w:val="0"/>
          <w:numId w:val="5"/>
        </w:numPr>
        <w:ind w:left="426"/>
        <w:rPr>
          <w:sz w:val="24"/>
          <w:szCs w:val="24"/>
        </w:rPr>
      </w:pPr>
      <w:r w:rsidRPr="007337CA">
        <w:rPr>
          <w:sz w:val="24"/>
          <w:szCs w:val="24"/>
        </w:rPr>
        <w:t>другие условия психолого-педагогического сопровождения в рамках компетенции Организации.</w:t>
      </w:r>
    </w:p>
    <w:p w:rsid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155659" w:rsidRPr="000A267E" w:rsidRDefault="00155659"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rsidR="00155659" w:rsidRPr="000A267E" w:rsidRDefault="00155659" w:rsidP="00155659">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0A267E">
        <w:rPr>
          <w:rFonts w:ascii="Times New Roman" w:eastAsia="Times New Roman" w:hAnsi="Times New Roman" w:cs="Times New Roman"/>
          <w:i/>
          <w:sz w:val="24"/>
          <w:szCs w:val="24"/>
          <w:lang w:eastAsia="ru-RU"/>
        </w:rPr>
        <w:t>&lt;1&gt; </w:t>
      </w:r>
      <w:hyperlink r:id="rId5" w:history="1">
        <w:r w:rsidRPr="000A267E">
          <w:rPr>
            <w:rFonts w:ascii="Times New Roman" w:eastAsia="Times New Roman" w:hAnsi="Times New Roman" w:cs="Times New Roman"/>
            <w:i/>
            <w:sz w:val="24"/>
            <w:szCs w:val="24"/>
            <w:u w:val="single"/>
            <w:bdr w:val="none" w:sz="0" w:space="0" w:color="auto" w:frame="1"/>
            <w:lang w:eastAsia="ru-RU"/>
          </w:rPr>
          <w:t>Приказ Министерства образования и науки Российской Федерации от 20 сентября 2013 г. N 1082</w:t>
        </w:r>
      </w:hyperlink>
      <w:r w:rsidRPr="000A267E">
        <w:rPr>
          <w:rFonts w:ascii="Times New Roman" w:eastAsia="Times New Roman" w:hAnsi="Times New Roman" w:cs="Times New Roman"/>
          <w:i/>
          <w:sz w:val="24"/>
          <w:szCs w:val="24"/>
          <w:lang w:eastAsia="ru-RU"/>
        </w:rPr>
        <w:t> "Об утверждении Положения о психолого-медико-педагогической комиссии".</w:t>
      </w:r>
    </w:p>
    <w:p w:rsidR="00155659" w:rsidRPr="000A267E" w:rsidRDefault="00155659" w:rsidP="00155659">
      <w:pPr>
        <w:shd w:val="clear" w:color="auto" w:fill="FFFFFF"/>
        <w:spacing w:after="199" w:line="240" w:lineRule="auto"/>
        <w:jc w:val="both"/>
        <w:textAlignment w:val="baseline"/>
        <w:rPr>
          <w:rFonts w:ascii="Times New Roman" w:eastAsia="Times New Roman" w:hAnsi="Times New Roman" w:cs="Times New Roman"/>
          <w:i/>
          <w:sz w:val="24"/>
          <w:szCs w:val="24"/>
          <w:lang w:eastAsia="ru-RU"/>
        </w:rPr>
      </w:pPr>
      <w:r w:rsidRPr="000A267E">
        <w:rPr>
          <w:rFonts w:ascii="Times New Roman" w:eastAsia="Times New Roman" w:hAnsi="Times New Roman" w:cs="Times New Roman"/>
          <w:i/>
          <w:sz w:val="24"/>
          <w:szCs w:val="24"/>
          <w:lang w:eastAsia="ru-RU"/>
        </w:rPr>
        <w:t>Представление ППк на обучающегося для предоставления на ПМПК выдается родителям (законным представителям) под личную подпись.</w:t>
      </w:r>
    </w:p>
    <w:p w:rsidR="00315230" w:rsidRPr="000A267E" w:rsidRDefault="00315230" w:rsidP="00315230">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0A267E">
        <w:rPr>
          <w:rFonts w:ascii="Times New Roman" w:eastAsia="Times New Roman" w:hAnsi="Times New Roman" w:cs="Times New Roman"/>
          <w:i/>
          <w:sz w:val="24"/>
          <w:szCs w:val="24"/>
          <w:lang w:eastAsia="ru-RU"/>
        </w:rPr>
        <w:t>&lt;2&gt; Федеральный </w:t>
      </w:r>
      <w:hyperlink r:id="rId6" w:history="1">
        <w:r w:rsidRPr="000A267E">
          <w:rPr>
            <w:rFonts w:ascii="Times New Roman" w:eastAsia="Times New Roman" w:hAnsi="Times New Roman" w:cs="Times New Roman"/>
            <w:i/>
            <w:sz w:val="24"/>
            <w:szCs w:val="24"/>
            <w:u w:val="single"/>
            <w:bdr w:val="none" w:sz="0" w:space="0" w:color="auto" w:frame="1"/>
            <w:lang w:eastAsia="ru-RU"/>
          </w:rPr>
          <w:t>закон от 29 декабря 2012 г. N 273-ФЗ</w:t>
        </w:r>
      </w:hyperlink>
      <w:r w:rsidRPr="000A267E">
        <w:rPr>
          <w:rFonts w:ascii="Times New Roman" w:eastAsia="Times New Roman" w:hAnsi="Times New Roman" w:cs="Times New Roman"/>
          <w:i/>
          <w:sz w:val="24"/>
          <w:szCs w:val="24"/>
          <w:lang w:eastAsia="ru-RU"/>
        </w:rPr>
        <w:t> "Об образовании в Российской Федерации", статья 42.</w:t>
      </w:r>
    </w:p>
    <w:p w:rsidR="007E4A44" w:rsidRDefault="007E4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A267E" w:rsidRPr="000A267E" w:rsidRDefault="000A267E" w:rsidP="007E4A44">
      <w:pPr>
        <w:shd w:val="clear" w:color="auto" w:fill="FFFFFF"/>
        <w:spacing w:after="199" w:line="240" w:lineRule="auto"/>
        <w:jc w:val="right"/>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lastRenderedPageBreak/>
        <w:t>Приложение 1</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b/>
          <w:bCs/>
          <w:sz w:val="24"/>
          <w:szCs w:val="24"/>
          <w:lang w:eastAsia="ru-RU"/>
        </w:rPr>
      </w:pPr>
      <w:r w:rsidRPr="000A267E">
        <w:rPr>
          <w:rFonts w:ascii="Times New Roman" w:eastAsia="Times New Roman" w:hAnsi="Times New Roman" w:cs="Times New Roman"/>
          <w:b/>
          <w:bCs/>
          <w:sz w:val="24"/>
          <w:szCs w:val="24"/>
          <w:lang w:eastAsia="ru-RU"/>
        </w:rPr>
        <w:t>Документация ППк</w:t>
      </w:r>
    </w:p>
    <w:p w:rsidR="000A267E" w:rsidRPr="007E4A44" w:rsidRDefault="000A267E" w:rsidP="007E4A44">
      <w:pPr>
        <w:pStyle w:val="a3"/>
        <w:rPr>
          <w:sz w:val="24"/>
          <w:szCs w:val="24"/>
        </w:rPr>
      </w:pPr>
      <w:r w:rsidRPr="007E4A44">
        <w:rPr>
          <w:sz w:val="24"/>
          <w:szCs w:val="24"/>
        </w:rPr>
        <w:t>1. Приказ о создании ППк с утвержденным составом специалистов ППк;</w:t>
      </w:r>
    </w:p>
    <w:p w:rsidR="000A267E" w:rsidRPr="007E4A44" w:rsidRDefault="000A267E" w:rsidP="007E4A44">
      <w:pPr>
        <w:pStyle w:val="a3"/>
        <w:rPr>
          <w:sz w:val="24"/>
          <w:szCs w:val="24"/>
        </w:rPr>
      </w:pPr>
      <w:r w:rsidRPr="007E4A44">
        <w:rPr>
          <w:sz w:val="24"/>
          <w:szCs w:val="24"/>
        </w:rPr>
        <w:t>2. Положение о ППк;</w:t>
      </w:r>
    </w:p>
    <w:p w:rsidR="000A267E" w:rsidRPr="007E4A44" w:rsidRDefault="000A267E" w:rsidP="007E4A44">
      <w:pPr>
        <w:pStyle w:val="a3"/>
        <w:rPr>
          <w:sz w:val="24"/>
          <w:szCs w:val="24"/>
        </w:rPr>
      </w:pPr>
      <w:r w:rsidRPr="007E4A44">
        <w:rPr>
          <w:sz w:val="24"/>
          <w:szCs w:val="24"/>
        </w:rPr>
        <w:t>3. График проведения плановых заседаний ППк на учебный год;</w:t>
      </w:r>
    </w:p>
    <w:p w:rsidR="000A267E" w:rsidRDefault="000A267E" w:rsidP="007E4A44">
      <w:pPr>
        <w:pStyle w:val="a3"/>
        <w:rPr>
          <w:sz w:val="24"/>
          <w:szCs w:val="24"/>
        </w:rPr>
      </w:pPr>
      <w:r w:rsidRPr="007E4A44">
        <w:rPr>
          <w:sz w:val="24"/>
          <w:szCs w:val="24"/>
        </w:rPr>
        <w:t>4. Журнал учета заседаний ППк и обучающихся, прошедших ППк по форме:</w:t>
      </w:r>
    </w:p>
    <w:p w:rsidR="00CC4E4F" w:rsidRPr="007E4A44" w:rsidRDefault="00CC4E4F" w:rsidP="007E4A44">
      <w:pPr>
        <w:pStyle w:val="a3"/>
        <w:rPr>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21"/>
        <w:gridCol w:w="850"/>
        <w:gridCol w:w="3119"/>
        <w:gridCol w:w="5811"/>
      </w:tblGrid>
      <w:tr w:rsidR="00A93D6C" w:rsidRPr="000A267E" w:rsidTr="00CC4E4F">
        <w:tc>
          <w:tcPr>
            <w:tcW w:w="421" w:type="dxa"/>
            <w:shd w:val="clear" w:color="auto" w:fill="FFFFFF"/>
            <w:vAlign w:val="bottom"/>
            <w:hideMark/>
          </w:tcPr>
          <w:p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N</w:t>
            </w:r>
          </w:p>
        </w:tc>
        <w:tc>
          <w:tcPr>
            <w:tcW w:w="850" w:type="dxa"/>
            <w:shd w:val="clear" w:color="auto" w:fill="FFFFFF"/>
            <w:vAlign w:val="bottom"/>
            <w:hideMark/>
          </w:tcPr>
          <w:p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Дата</w:t>
            </w:r>
          </w:p>
        </w:tc>
        <w:tc>
          <w:tcPr>
            <w:tcW w:w="3119" w:type="dxa"/>
            <w:shd w:val="clear" w:color="auto" w:fill="FFFFFF"/>
            <w:vAlign w:val="bottom"/>
            <w:hideMark/>
          </w:tcPr>
          <w:p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Тематика заседания &lt;*&gt;</w:t>
            </w:r>
          </w:p>
        </w:tc>
        <w:tc>
          <w:tcPr>
            <w:tcW w:w="5811" w:type="dxa"/>
            <w:shd w:val="clear" w:color="auto" w:fill="FFFFFF"/>
            <w:vAlign w:val="bottom"/>
            <w:hideMark/>
          </w:tcPr>
          <w:p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Вид консилиума (плановый/внеплановый)</w:t>
            </w:r>
          </w:p>
        </w:tc>
      </w:tr>
      <w:tr w:rsidR="00A93D6C" w:rsidRPr="000A267E" w:rsidTr="00CC4E4F">
        <w:tc>
          <w:tcPr>
            <w:tcW w:w="421" w:type="dxa"/>
            <w:shd w:val="clear" w:color="auto" w:fill="FFFFFF"/>
            <w:vAlign w:val="bottom"/>
            <w:hideMark/>
          </w:tcPr>
          <w:p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p>
        </w:tc>
        <w:tc>
          <w:tcPr>
            <w:tcW w:w="850" w:type="dxa"/>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3119" w:type="dxa"/>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5811" w:type="dxa"/>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r>
      <w:tr w:rsidR="00A93D6C" w:rsidRPr="007E4A44" w:rsidTr="00CC4E4F">
        <w:tc>
          <w:tcPr>
            <w:tcW w:w="421" w:type="dxa"/>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i/>
                <w:sz w:val="24"/>
                <w:szCs w:val="24"/>
                <w:lang w:eastAsia="ru-RU"/>
              </w:rPr>
            </w:pPr>
          </w:p>
        </w:tc>
        <w:tc>
          <w:tcPr>
            <w:tcW w:w="850" w:type="dxa"/>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i/>
                <w:sz w:val="24"/>
                <w:szCs w:val="24"/>
                <w:lang w:eastAsia="ru-RU"/>
              </w:rPr>
            </w:pPr>
          </w:p>
        </w:tc>
        <w:tc>
          <w:tcPr>
            <w:tcW w:w="3119" w:type="dxa"/>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i/>
                <w:sz w:val="24"/>
                <w:szCs w:val="24"/>
                <w:lang w:eastAsia="ru-RU"/>
              </w:rPr>
            </w:pPr>
          </w:p>
        </w:tc>
        <w:tc>
          <w:tcPr>
            <w:tcW w:w="5811" w:type="dxa"/>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i/>
                <w:sz w:val="24"/>
                <w:szCs w:val="24"/>
                <w:lang w:eastAsia="ru-RU"/>
              </w:rPr>
            </w:pPr>
          </w:p>
        </w:tc>
      </w:tr>
    </w:tbl>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i/>
          <w:sz w:val="20"/>
          <w:szCs w:val="20"/>
          <w:lang w:eastAsia="ru-RU"/>
        </w:rPr>
      </w:pPr>
      <w:r w:rsidRPr="000A267E">
        <w:rPr>
          <w:rFonts w:ascii="Times New Roman" w:eastAsia="Times New Roman" w:hAnsi="Times New Roman" w:cs="Times New Roman"/>
          <w:i/>
          <w:sz w:val="20"/>
          <w:szCs w:val="20"/>
          <w:lang w:eastAsia="ru-RU"/>
        </w:rPr>
        <w:t>&lt;*&gt;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5. Журнал регистрации коллегиальных заключений психолого-педагогического консилиума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10"/>
        <w:gridCol w:w="2013"/>
        <w:gridCol w:w="1191"/>
        <w:gridCol w:w="1540"/>
        <w:gridCol w:w="1601"/>
        <w:gridCol w:w="1972"/>
        <w:gridCol w:w="1487"/>
      </w:tblGrid>
      <w:tr w:rsidR="00A93D6C" w:rsidRPr="000A267E" w:rsidTr="007E4A44">
        <w:tc>
          <w:tcPr>
            <w:tcW w:w="0" w:type="auto"/>
            <w:shd w:val="clear" w:color="auto" w:fill="FFFFFF"/>
            <w:vAlign w:val="bottom"/>
            <w:hideMark/>
          </w:tcPr>
          <w:p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N п/п</w:t>
            </w:r>
          </w:p>
        </w:tc>
        <w:tc>
          <w:tcPr>
            <w:tcW w:w="0" w:type="auto"/>
            <w:shd w:val="clear" w:color="auto" w:fill="FFFFFF"/>
            <w:vAlign w:val="bottom"/>
            <w:hideMark/>
          </w:tcPr>
          <w:p w:rsidR="000A267E" w:rsidRPr="000A267E" w:rsidRDefault="007E4A44" w:rsidP="007E4A44">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обучающегося, </w:t>
            </w:r>
            <w:r w:rsidR="000A267E" w:rsidRPr="000A267E">
              <w:rPr>
                <w:rFonts w:ascii="Times New Roman" w:eastAsia="Times New Roman" w:hAnsi="Times New Roman" w:cs="Times New Roman"/>
                <w:sz w:val="24"/>
                <w:szCs w:val="24"/>
                <w:lang w:eastAsia="ru-RU"/>
              </w:rPr>
              <w:t>группа</w:t>
            </w:r>
          </w:p>
        </w:tc>
        <w:tc>
          <w:tcPr>
            <w:tcW w:w="0" w:type="auto"/>
            <w:shd w:val="clear" w:color="auto" w:fill="FFFFFF"/>
            <w:vAlign w:val="bottom"/>
            <w:hideMark/>
          </w:tcPr>
          <w:p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Дата рождения</w:t>
            </w:r>
          </w:p>
        </w:tc>
        <w:tc>
          <w:tcPr>
            <w:tcW w:w="0" w:type="auto"/>
            <w:shd w:val="clear" w:color="auto" w:fill="FFFFFF"/>
            <w:vAlign w:val="bottom"/>
            <w:hideMark/>
          </w:tcPr>
          <w:p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Инициатор обращения</w:t>
            </w:r>
          </w:p>
        </w:tc>
        <w:tc>
          <w:tcPr>
            <w:tcW w:w="0" w:type="auto"/>
            <w:shd w:val="clear" w:color="auto" w:fill="FFFFFF"/>
            <w:vAlign w:val="bottom"/>
            <w:hideMark/>
          </w:tcPr>
          <w:p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Повод обращения в ППк</w:t>
            </w:r>
          </w:p>
        </w:tc>
        <w:tc>
          <w:tcPr>
            <w:tcW w:w="0" w:type="auto"/>
            <w:shd w:val="clear" w:color="auto" w:fill="FFFFFF"/>
            <w:vAlign w:val="bottom"/>
            <w:hideMark/>
          </w:tcPr>
          <w:p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Коллегиальное заключение</w:t>
            </w:r>
          </w:p>
        </w:tc>
        <w:tc>
          <w:tcPr>
            <w:tcW w:w="0" w:type="auto"/>
            <w:shd w:val="clear" w:color="auto" w:fill="FFFFFF"/>
            <w:vAlign w:val="bottom"/>
            <w:hideMark/>
          </w:tcPr>
          <w:p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Результат обращения</w:t>
            </w:r>
          </w:p>
        </w:tc>
      </w:tr>
      <w:tr w:rsidR="00A93D6C" w:rsidRPr="000A267E" w:rsidTr="007E4A44">
        <w:tc>
          <w:tcPr>
            <w:tcW w:w="0" w:type="auto"/>
            <w:shd w:val="clear" w:color="auto" w:fill="FFFFFF"/>
            <w:vAlign w:val="bottom"/>
            <w:hideMark/>
          </w:tcPr>
          <w:p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p>
        </w:tc>
        <w:tc>
          <w:tcPr>
            <w:tcW w:w="0" w:type="auto"/>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r>
      <w:tr w:rsidR="00A93D6C" w:rsidRPr="000A267E" w:rsidTr="007E4A44">
        <w:tc>
          <w:tcPr>
            <w:tcW w:w="0" w:type="auto"/>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r>
    </w:tbl>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6. Протоколы заседания ППк;</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8. Журнал направлений обучающихся на ПМПК по форме:</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55"/>
        <w:gridCol w:w="2323"/>
        <w:gridCol w:w="1062"/>
        <w:gridCol w:w="1359"/>
        <w:gridCol w:w="1395"/>
        <w:gridCol w:w="3991"/>
      </w:tblGrid>
      <w:tr w:rsidR="00A93D6C" w:rsidRPr="000A267E" w:rsidTr="007E4A44">
        <w:tc>
          <w:tcPr>
            <w:tcW w:w="0" w:type="auto"/>
            <w:shd w:val="clear" w:color="auto" w:fill="FFFFFF"/>
            <w:vAlign w:val="bottom"/>
            <w:hideMark/>
          </w:tcPr>
          <w:p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N п/п</w:t>
            </w:r>
          </w:p>
        </w:tc>
        <w:tc>
          <w:tcPr>
            <w:tcW w:w="0" w:type="auto"/>
            <w:shd w:val="clear" w:color="auto" w:fill="FFFFFF"/>
            <w:vAlign w:val="bottom"/>
            <w:hideMark/>
          </w:tcPr>
          <w:p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ФИО обучающегося,группа</w:t>
            </w:r>
          </w:p>
        </w:tc>
        <w:tc>
          <w:tcPr>
            <w:tcW w:w="0" w:type="auto"/>
            <w:shd w:val="clear" w:color="auto" w:fill="FFFFFF"/>
            <w:vAlign w:val="bottom"/>
            <w:hideMark/>
          </w:tcPr>
          <w:p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Дата рождения</w:t>
            </w:r>
          </w:p>
        </w:tc>
        <w:tc>
          <w:tcPr>
            <w:tcW w:w="0" w:type="auto"/>
            <w:shd w:val="clear" w:color="auto" w:fill="FFFFFF"/>
            <w:vAlign w:val="bottom"/>
            <w:hideMark/>
          </w:tcPr>
          <w:p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Цель направления</w:t>
            </w:r>
          </w:p>
        </w:tc>
        <w:tc>
          <w:tcPr>
            <w:tcW w:w="0" w:type="auto"/>
            <w:shd w:val="clear" w:color="auto" w:fill="FFFFFF"/>
            <w:vAlign w:val="bottom"/>
            <w:hideMark/>
          </w:tcPr>
          <w:p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Причина направления</w:t>
            </w:r>
          </w:p>
        </w:tc>
        <w:tc>
          <w:tcPr>
            <w:tcW w:w="3991" w:type="dxa"/>
            <w:shd w:val="clear" w:color="auto" w:fill="FFFFFF"/>
            <w:vAlign w:val="bottom"/>
            <w:hideMark/>
          </w:tcPr>
          <w:p w:rsidR="000A267E" w:rsidRPr="000A267E" w:rsidRDefault="000A267E" w:rsidP="007E4A44">
            <w:pPr>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Отметка о получении направления родителями</w:t>
            </w:r>
          </w:p>
        </w:tc>
      </w:tr>
      <w:tr w:rsidR="00A93D6C" w:rsidRPr="000A267E" w:rsidTr="007E4A44">
        <w:tc>
          <w:tcPr>
            <w:tcW w:w="0" w:type="auto"/>
            <w:vMerge w:val="restart"/>
            <w:shd w:val="clear" w:color="auto" w:fill="FFFFFF"/>
            <w:vAlign w:val="bottom"/>
            <w:hideMark/>
          </w:tcPr>
          <w:p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p>
        </w:tc>
        <w:tc>
          <w:tcPr>
            <w:tcW w:w="0" w:type="auto"/>
            <w:vMerge w:val="restart"/>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val="restart"/>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val="restart"/>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val="restart"/>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3991" w:type="dxa"/>
            <w:shd w:val="clear" w:color="auto" w:fill="FFFFFF"/>
            <w:vAlign w:val="bottom"/>
            <w:hideMark/>
          </w:tcPr>
          <w:p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A93D6C" w:rsidRPr="000A267E" w:rsidTr="007E4A44">
        <w:tc>
          <w:tcPr>
            <w:tcW w:w="0" w:type="auto"/>
            <w:vMerge/>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3991" w:type="dxa"/>
            <w:shd w:val="clear" w:color="auto" w:fill="FFFFFF"/>
            <w:vAlign w:val="bottom"/>
            <w:hideMark/>
          </w:tcPr>
          <w:p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Я, ФИО родителя (законного представителя) пакет документов получил(а).</w:t>
            </w:r>
          </w:p>
        </w:tc>
      </w:tr>
      <w:tr w:rsidR="00A93D6C" w:rsidRPr="000A267E" w:rsidTr="007E4A44">
        <w:tc>
          <w:tcPr>
            <w:tcW w:w="0" w:type="auto"/>
            <w:vMerge/>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0" w:type="auto"/>
            <w:vMerge/>
            <w:shd w:val="clear" w:color="auto" w:fill="FFFFFF"/>
            <w:vAlign w:val="bottom"/>
            <w:hideMark/>
          </w:tcPr>
          <w:p w:rsidR="000A267E" w:rsidRPr="000A267E" w:rsidRDefault="000A267E" w:rsidP="00A93D6C">
            <w:pPr>
              <w:spacing w:after="0" w:line="240" w:lineRule="auto"/>
              <w:jc w:val="both"/>
              <w:rPr>
                <w:rFonts w:ascii="Times New Roman" w:eastAsia="Times New Roman" w:hAnsi="Times New Roman" w:cs="Times New Roman"/>
                <w:sz w:val="24"/>
                <w:szCs w:val="24"/>
                <w:lang w:eastAsia="ru-RU"/>
              </w:rPr>
            </w:pPr>
          </w:p>
        </w:tc>
        <w:tc>
          <w:tcPr>
            <w:tcW w:w="3991" w:type="dxa"/>
            <w:shd w:val="clear" w:color="auto" w:fill="FFFFFF"/>
            <w:vAlign w:val="bottom"/>
            <w:hideMark/>
          </w:tcPr>
          <w:p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"__" ____________ 20__ г.</w:t>
            </w:r>
          </w:p>
          <w:p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Подпись:</w:t>
            </w:r>
          </w:p>
          <w:p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Расшифровка: _________________</w:t>
            </w:r>
          </w:p>
        </w:tc>
      </w:tr>
    </w:tbl>
    <w:p w:rsidR="007E4A44" w:rsidRDefault="007E4A44"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7E4A44" w:rsidRDefault="007E4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A267E" w:rsidRPr="000A267E" w:rsidRDefault="000A267E" w:rsidP="007E4A44">
      <w:pPr>
        <w:shd w:val="clear" w:color="auto" w:fill="FFFFFF"/>
        <w:spacing w:after="199" w:line="240" w:lineRule="auto"/>
        <w:jc w:val="right"/>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lastRenderedPageBreak/>
        <w:t>Приложение 2</w:t>
      </w:r>
    </w:p>
    <w:p w:rsidR="002A5B85" w:rsidRDefault="000A267E" w:rsidP="002A5B85">
      <w:pPr>
        <w:pStyle w:val="a3"/>
        <w:jc w:val="center"/>
        <w:rPr>
          <w:b/>
          <w:sz w:val="28"/>
          <w:szCs w:val="26"/>
        </w:rPr>
      </w:pPr>
      <w:r w:rsidRPr="000A267E">
        <w:rPr>
          <w:sz w:val="24"/>
          <w:szCs w:val="24"/>
        </w:rPr>
        <w:t xml:space="preserve">                        </w:t>
      </w:r>
      <w:r w:rsidR="002A5B85">
        <w:rPr>
          <w:b/>
          <w:sz w:val="28"/>
          <w:szCs w:val="26"/>
        </w:rPr>
        <w:t>Муниципальное дошкольное образовательное учреждение</w:t>
      </w:r>
    </w:p>
    <w:p w:rsidR="002A5B85" w:rsidRDefault="002A5B85" w:rsidP="002A5B85">
      <w:pPr>
        <w:pStyle w:val="a3"/>
        <w:pBdr>
          <w:bottom w:val="single" w:sz="12" w:space="1" w:color="auto"/>
        </w:pBdr>
        <w:jc w:val="center"/>
        <w:rPr>
          <w:b/>
          <w:sz w:val="28"/>
          <w:szCs w:val="26"/>
        </w:rPr>
      </w:pPr>
      <w:r>
        <w:rPr>
          <w:b/>
          <w:sz w:val="28"/>
          <w:szCs w:val="26"/>
        </w:rPr>
        <w:t>«Детский сад № 108»</w:t>
      </w:r>
    </w:p>
    <w:p w:rsidR="002A5B85" w:rsidRDefault="002A5B85" w:rsidP="002A5B85">
      <w:pPr>
        <w:pStyle w:val="a3"/>
        <w:pBdr>
          <w:bottom w:val="single" w:sz="12" w:space="1" w:color="auto"/>
        </w:pBdr>
        <w:jc w:val="center"/>
        <w:rPr>
          <w:sz w:val="24"/>
          <w:szCs w:val="26"/>
        </w:rPr>
      </w:pPr>
      <w:r>
        <w:rPr>
          <w:sz w:val="24"/>
          <w:szCs w:val="26"/>
        </w:rPr>
        <w:t>ИНН 7602154339</w:t>
      </w:r>
    </w:p>
    <w:p w:rsidR="000A267E" w:rsidRPr="000A267E" w:rsidRDefault="000A267E" w:rsidP="002A5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Протокол заседания психолого-педагогического консилиума</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наименование ОО</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N ____                                           от "__" __________ 20__ г.</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Присутствовали: И.О.Фамилия (должность в ОО, роль в  ППк),  И.О.Фамилия</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(мать/отец ФИО обучающегося).</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Повестка дня:</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1. ...</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2. ...</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Ход заседания ППк:</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1. ...</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2. ...</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Решение ППк:</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1. ...</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2. ...</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Приложения  (характеристики,   представления  на  обучающегося,  результаты</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продуктивной деятельности обучающегося, копии рабочих тетрадей, контрольных</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и проверочных работ и другие необходимые материалы):</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1. ...</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2. ...</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Председатель ППк ______________________________________ И.О.Фамилия</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Члены ППк:</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И.О.Фамилия</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И.О.Фамилия</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Другие присутствующие на заседании:</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И.О.Фамилия</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И.О.Фамилия</w:t>
      </w:r>
    </w:p>
    <w:p w:rsidR="007E4A44" w:rsidRDefault="007E4A4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A267E" w:rsidRPr="000A267E" w:rsidRDefault="000A267E" w:rsidP="007E4A44">
      <w:pPr>
        <w:shd w:val="clear" w:color="auto" w:fill="FFFFFF"/>
        <w:spacing w:after="199" w:line="240" w:lineRule="auto"/>
        <w:jc w:val="right"/>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lastRenderedPageBreak/>
        <w:t>Приложение 3</w:t>
      </w:r>
    </w:p>
    <w:p w:rsidR="002A5B85" w:rsidRDefault="000A267E" w:rsidP="002A5B85">
      <w:pPr>
        <w:pStyle w:val="a3"/>
        <w:jc w:val="center"/>
        <w:rPr>
          <w:b/>
          <w:sz w:val="28"/>
          <w:szCs w:val="26"/>
        </w:rPr>
      </w:pPr>
      <w:r w:rsidRPr="000A267E">
        <w:rPr>
          <w:sz w:val="24"/>
          <w:szCs w:val="24"/>
        </w:rPr>
        <w:t xml:space="preserve">                        </w:t>
      </w:r>
      <w:r w:rsidR="002A5B85">
        <w:rPr>
          <w:b/>
          <w:sz w:val="28"/>
          <w:szCs w:val="26"/>
        </w:rPr>
        <w:t>Муниципальное дошкольное образовательное учреждение</w:t>
      </w:r>
    </w:p>
    <w:p w:rsidR="002A5B85" w:rsidRDefault="002A5B85" w:rsidP="002A5B85">
      <w:pPr>
        <w:pStyle w:val="a3"/>
        <w:pBdr>
          <w:bottom w:val="single" w:sz="12" w:space="1" w:color="auto"/>
        </w:pBdr>
        <w:jc w:val="center"/>
        <w:rPr>
          <w:b/>
          <w:sz w:val="28"/>
          <w:szCs w:val="26"/>
        </w:rPr>
      </w:pPr>
      <w:r>
        <w:rPr>
          <w:b/>
          <w:sz w:val="28"/>
          <w:szCs w:val="26"/>
        </w:rPr>
        <w:t>«Детский сад № 108»</w:t>
      </w:r>
    </w:p>
    <w:p w:rsidR="002A5B85" w:rsidRDefault="002A5B85" w:rsidP="002A5B85">
      <w:pPr>
        <w:pStyle w:val="a3"/>
        <w:pBdr>
          <w:bottom w:val="single" w:sz="12" w:space="1" w:color="auto"/>
        </w:pBdr>
        <w:jc w:val="center"/>
        <w:rPr>
          <w:sz w:val="24"/>
          <w:szCs w:val="26"/>
        </w:rPr>
      </w:pPr>
      <w:r>
        <w:rPr>
          <w:sz w:val="24"/>
          <w:szCs w:val="26"/>
        </w:rPr>
        <w:t>ИНН 7602154339</w:t>
      </w:r>
    </w:p>
    <w:p w:rsidR="000A267E" w:rsidRPr="000A267E" w:rsidRDefault="000A267E" w:rsidP="002A5B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Коллегиальное заключение психолого-педагогического</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консилиума (наименование образовательной организации)</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Дата "__" _____________ 20__ года</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Общие сведения</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ФИО обучающегося:</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Дата рождения обучающегося:</w:t>
      </w:r>
      <w:r w:rsidR="007E4A44">
        <w:rPr>
          <w:rFonts w:ascii="Times New Roman" w:eastAsia="Times New Roman" w:hAnsi="Times New Roman" w:cs="Times New Roman"/>
          <w:sz w:val="24"/>
          <w:szCs w:val="24"/>
          <w:lang w:eastAsia="ru-RU"/>
        </w:rPr>
        <w:t xml:space="preserve">                       Г</w:t>
      </w:r>
      <w:r w:rsidRPr="000A267E">
        <w:rPr>
          <w:rFonts w:ascii="Times New Roman" w:eastAsia="Times New Roman" w:hAnsi="Times New Roman" w:cs="Times New Roman"/>
          <w:sz w:val="24"/>
          <w:szCs w:val="24"/>
          <w:lang w:eastAsia="ru-RU"/>
        </w:rPr>
        <w:t>руппа:</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Образовательная программа:</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Причина направления на ППк:</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Коллегиальное заключение ППк</w:t>
      </w:r>
    </w:p>
    <w:tbl>
      <w:tblPr>
        <w:tblW w:w="0" w:type="auto"/>
        <w:shd w:val="clear" w:color="auto" w:fill="FFFFFF"/>
        <w:tblCellMar>
          <w:left w:w="0" w:type="dxa"/>
          <w:right w:w="0" w:type="dxa"/>
        </w:tblCellMar>
        <w:tblLook w:val="04A0"/>
      </w:tblPr>
      <w:tblGrid>
        <w:gridCol w:w="10204"/>
      </w:tblGrid>
      <w:tr w:rsidR="00A93D6C" w:rsidRPr="000A267E" w:rsidTr="000A267E">
        <w:tc>
          <w:tcPr>
            <w:tcW w:w="0" w:type="auto"/>
            <w:tcBorders>
              <w:top w:val="nil"/>
              <w:left w:val="nil"/>
              <w:bottom w:val="nil"/>
              <w:right w:val="nil"/>
            </w:tcBorders>
            <w:shd w:val="clear" w:color="auto" w:fill="FFFFFF"/>
            <w:vAlign w:val="bottom"/>
            <w:hideMark/>
          </w:tcPr>
          <w:p w:rsidR="000A267E" w:rsidRPr="000A267E" w:rsidRDefault="000A267E" w:rsidP="00A93D6C">
            <w:pPr>
              <w:spacing w:after="0" w:line="240" w:lineRule="auto"/>
              <w:jc w:val="both"/>
              <w:textAlignment w:val="baseline"/>
              <w:divId w:val="1925994011"/>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A93D6C" w:rsidRPr="000A267E" w:rsidTr="000A267E">
        <w:tc>
          <w:tcPr>
            <w:tcW w:w="0" w:type="auto"/>
            <w:tcBorders>
              <w:top w:val="nil"/>
              <w:left w:val="nil"/>
              <w:bottom w:val="nil"/>
              <w:right w:val="nil"/>
            </w:tcBorders>
            <w:shd w:val="clear" w:color="auto" w:fill="FFFFFF"/>
            <w:vAlign w:val="bottom"/>
            <w:hideMark/>
          </w:tcPr>
          <w:p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Рекомендации педагогам</w:t>
            </w:r>
          </w:p>
        </w:tc>
      </w:tr>
      <w:tr w:rsidR="00A93D6C" w:rsidRPr="000A267E" w:rsidTr="000A267E">
        <w:tc>
          <w:tcPr>
            <w:tcW w:w="0" w:type="auto"/>
            <w:tcBorders>
              <w:top w:val="nil"/>
              <w:left w:val="nil"/>
              <w:bottom w:val="nil"/>
              <w:right w:val="nil"/>
            </w:tcBorders>
            <w:shd w:val="clear" w:color="auto" w:fill="FFFFFF"/>
            <w:vAlign w:val="bottom"/>
            <w:hideMark/>
          </w:tcPr>
          <w:p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p>
        </w:tc>
      </w:tr>
      <w:tr w:rsidR="00A93D6C" w:rsidRPr="000A267E" w:rsidTr="000A267E">
        <w:tc>
          <w:tcPr>
            <w:tcW w:w="0" w:type="auto"/>
            <w:tcBorders>
              <w:top w:val="nil"/>
              <w:left w:val="nil"/>
              <w:bottom w:val="nil"/>
              <w:right w:val="nil"/>
            </w:tcBorders>
            <w:shd w:val="clear" w:color="auto" w:fill="FFFFFF"/>
            <w:vAlign w:val="bottom"/>
            <w:hideMark/>
          </w:tcPr>
          <w:p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Рекомендации родителям</w:t>
            </w:r>
          </w:p>
        </w:tc>
      </w:tr>
      <w:tr w:rsidR="00A93D6C" w:rsidRPr="000A267E" w:rsidTr="000A267E">
        <w:tc>
          <w:tcPr>
            <w:tcW w:w="0" w:type="auto"/>
            <w:tcBorders>
              <w:top w:val="nil"/>
              <w:left w:val="nil"/>
              <w:bottom w:val="nil"/>
              <w:right w:val="nil"/>
            </w:tcBorders>
            <w:shd w:val="clear" w:color="auto" w:fill="FFFFFF"/>
            <w:vAlign w:val="bottom"/>
            <w:hideMark/>
          </w:tcPr>
          <w:p w:rsidR="000A267E" w:rsidRPr="000A267E" w:rsidRDefault="000A267E" w:rsidP="00A93D6C">
            <w:pPr>
              <w:spacing w:after="0" w:line="240" w:lineRule="auto"/>
              <w:jc w:val="both"/>
              <w:textAlignment w:val="baseline"/>
              <w:rPr>
                <w:rFonts w:ascii="Times New Roman" w:eastAsia="Times New Roman" w:hAnsi="Times New Roman" w:cs="Times New Roman"/>
                <w:sz w:val="24"/>
                <w:szCs w:val="24"/>
                <w:lang w:eastAsia="ru-RU"/>
              </w:rPr>
            </w:pPr>
          </w:p>
        </w:tc>
      </w:tr>
    </w:tbl>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Приложение:    (планы   коррекционно-развивающей   работы,   индивидуальный</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образовательный маршрут и другие необходимые материалы):</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Председатель ППк _________________________________ И.О.Фамилия</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    Члены ППк:</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И.О.Фамилия</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И.О.Фамилия</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С решением ознакомлен(а) _____________/____________________________________</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(подпись и ФИО (полностью) родителя (законного представителя)</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С решением согласен (на) _____________/____________________________________</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(подпись и ФИО (полностью) родителя (законного представителя)</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С решением согласен(на) частично, не согласен(на) с пунктами: _____________</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___________________________________________________________________________</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___________________________________________________________________________</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______________/____________________________________________________________</w:t>
      </w:r>
    </w:p>
    <w:p w:rsidR="000A267E" w:rsidRPr="000A267E" w:rsidRDefault="000A267E" w:rsidP="00A93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(подпись и ФИО (полностью) родителя (законного представителя)</w:t>
      </w:r>
    </w:p>
    <w:p w:rsidR="00EE1427" w:rsidRPr="00A93D6C" w:rsidRDefault="00EE1427" w:rsidP="00A93D6C">
      <w:pPr>
        <w:jc w:val="both"/>
        <w:rPr>
          <w:rFonts w:ascii="Times New Roman" w:eastAsia="Times New Roman" w:hAnsi="Times New Roman" w:cs="Times New Roman"/>
          <w:sz w:val="24"/>
          <w:szCs w:val="24"/>
          <w:lang w:eastAsia="ru-RU"/>
        </w:rPr>
      </w:pPr>
      <w:r w:rsidRPr="00A93D6C">
        <w:rPr>
          <w:rFonts w:ascii="Times New Roman" w:eastAsia="Times New Roman" w:hAnsi="Times New Roman" w:cs="Times New Roman"/>
          <w:sz w:val="24"/>
          <w:szCs w:val="24"/>
          <w:lang w:eastAsia="ru-RU"/>
        </w:rPr>
        <w:br w:type="page"/>
      </w:r>
    </w:p>
    <w:p w:rsidR="000A267E" w:rsidRDefault="000A267E" w:rsidP="007E4A44">
      <w:pPr>
        <w:shd w:val="clear" w:color="auto" w:fill="FFFFFF"/>
        <w:spacing w:after="199" w:line="240" w:lineRule="auto"/>
        <w:jc w:val="right"/>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lastRenderedPageBreak/>
        <w:t>Приложение 4</w:t>
      </w:r>
    </w:p>
    <w:p w:rsidR="002A5B85" w:rsidRDefault="002A5B85" w:rsidP="002A5B85">
      <w:pPr>
        <w:pStyle w:val="a3"/>
        <w:jc w:val="center"/>
        <w:rPr>
          <w:b/>
          <w:sz w:val="28"/>
          <w:szCs w:val="26"/>
        </w:rPr>
      </w:pPr>
      <w:r>
        <w:rPr>
          <w:b/>
          <w:sz w:val="28"/>
          <w:szCs w:val="26"/>
        </w:rPr>
        <w:t>Муниципальное дошкольное образовательное учреждение</w:t>
      </w:r>
    </w:p>
    <w:p w:rsidR="002A5B85" w:rsidRDefault="002A5B85" w:rsidP="002A5B85">
      <w:pPr>
        <w:pStyle w:val="a3"/>
        <w:pBdr>
          <w:bottom w:val="single" w:sz="12" w:space="1" w:color="auto"/>
        </w:pBdr>
        <w:jc w:val="center"/>
        <w:rPr>
          <w:b/>
          <w:sz w:val="28"/>
          <w:szCs w:val="26"/>
        </w:rPr>
      </w:pPr>
      <w:r>
        <w:rPr>
          <w:b/>
          <w:sz w:val="28"/>
          <w:szCs w:val="26"/>
        </w:rPr>
        <w:t>«Детский сад № 108»</w:t>
      </w:r>
    </w:p>
    <w:p w:rsidR="002A5B85" w:rsidRDefault="002A5B85" w:rsidP="002A5B85">
      <w:pPr>
        <w:pStyle w:val="a3"/>
        <w:pBdr>
          <w:bottom w:val="single" w:sz="12" w:space="1" w:color="auto"/>
        </w:pBdr>
        <w:jc w:val="center"/>
        <w:rPr>
          <w:sz w:val="24"/>
          <w:szCs w:val="26"/>
        </w:rPr>
      </w:pPr>
      <w:r>
        <w:rPr>
          <w:sz w:val="24"/>
          <w:szCs w:val="26"/>
        </w:rPr>
        <w:t>ИНН 7602154339</w:t>
      </w:r>
    </w:p>
    <w:p w:rsidR="002A5B85" w:rsidRPr="000A267E" w:rsidRDefault="002A5B85" w:rsidP="007E4A44">
      <w:pPr>
        <w:shd w:val="clear" w:color="auto" w:fill="FFFFFF"/>
        <w:spacing w:after="199" w:line="240" w:lineRule="auto"/>
        <w:jc w:val="right"/>
        <w:textAlignment w:val="baseline"/>
        <w:rPr>
          <w:rFonts w:ascii="Times New Roman" w:eastAsia="Times New Roman" w:hAnsi="Times New Roman" w:cs="Times New Roman"/>
          <w:sz w:val="24"/>
          <w:szCs w:val="24"/>
          <w:lang w:eastAsia="ru-RU"/>
        </w:rPr>
      </w:pPr>
    </w:p>
    <w:p w:rsidR="000A267E" w:rsidRPr="000A267E" w:rsidRDefault="000A267E" w:rsidP="007E4A44">
      <w:pPr>
        <w:shd w:val="clear" w:color="auto" w:fill="FFFFFF"/>
        <w:spacing w:after="199" w:line="240" w:lineRule="auto"/>
        <w:jc w:val="center"/>
        <w:textAlignment w:val="baseline"/>
        <w:rPr>
          <w:rFonts w:ascii="Times New Roman" w:eastAsia="Times New Roman" w:hAnsi="Times New Roman" w:cs="Times New Roman"/>
          <w:b/>
          <w:bCs/>
          <w:sz w:val="24"/>
          <w:szCs w:val="24"/>
          <w:lang w:eastAsia="ru-RU"/>
        </w:rPr>
      </w:pPr>
      <w:r w:rsidRPr="000A267E">
        <w:rPr>
          <w:rFonts w:ascii="Times New Roman" w:eastAsia="Times New Roman" w:hAnsi="Times New Roman" w:cs="Times New Roman"/>
          <w:b/>
          <w:bCs/>
          <w:sz w:val="24"/>
          <w:szCs w:val="24"/>
          <w:lang w:eastAsia="ru-RU"/>
        </w:rPr>
        <w:t>Представление психолого-педагогического консилиума</w:t>
      </w:r>
      <w:r w:rsidRPr="000A267E">
        <w:rPr>
          <w:rFonts w:ascii="Times New Roman" w:eastAsia="Times New Roman" w:hAnsi="Times New Roman" w:cs="Times New Roman"/>
          <w:b/>
          <w:bCs/>
          <w:sz w:val="24"/>
          <w:szCs w:val="24"/>
          <w:lang w:eastAsia="ru-RU"/>
        </w:rPr>
        <w:br/>
        <w:t>на обучающегося для предоставления на ПМПК</w:t>
      </w:r>
      <w:r w:rsidRPr="000A267E">
        <w:rPr>
          <w:rFonts w:ascii="Times New Roman" w:eastAsia="Times New Roman" w:hAnsi="Times New Roman" w:cs="Times New Roman"/>
          <w:b/>
          <w:bCs/>
          <w:sz w:val="24"/>
          <w:szCs w:val="24"/>
          <w:lang w:eastAsia="ru-RU"/>
        </w:rPr>
        <w:br/>
        <w:t>(ФИО, дата рождения, группа)</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Общие сведения:</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дата поступления в образовательную организацию;</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программа обучения (полное наименование);</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форма организации образования:</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1. в группе</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0A267E" w:rsidRPr="000A267E" w:rsidRDefault="007E4A44"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2. на дому;</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3. в форме семейного образования;</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4. сетевая форма реализации образовательных программ;</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5. с применением дистанционных технологий</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0A267E" w:rsidRPr="000A267E" w:rsidRDefault="000A267E" w:rsidP="00A93D6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lastRenderedPageBreak/>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0A267E" w:rsidRPr="000A267E" w:rsidRDefault="000A267E" w:rsidP="00A2388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0A267E" w:rsidRPr="000A267E" w:rsidRDefault="000A267E" w:rsidP="00A2388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0A267E" w:rsidRPr="000A267E" w:rsidRDefault="000A267E" w:rsidP="000A267E">
      <w:pPr>
        <w:shd w:val="clear" w:color="auto" w:fill="FFFFFF"/>
        <w:spacing w:after="199" w:line="240" w:lineRule="auto"/>
        <w:textAlignment w:val="baseline"/>
        <w:rPr>
          <w:rFonts w:ascii="Times New Roman" w:eastAsia="Times New Roman" w:hAnsi="Times New Roman" w:cs="Times New Roman"/>
          <w:i/>
          <w:sz w:val="24"/>
          <w:szCs w:val="24"/>
          <w:lang w:eastAsia="ru-RU"/>
        </w:rPr>
      </w:pPr>
      <w:r w:rsidRPr="000A267E">
        <w:rPr>
          <w:rFonts w:ascii="Times New Roman" w:eastAsia="Times New Roman" w:hAnsi="Times New Roman" w:cs="Times New Roman"/>
          <w:i/>
          <w:sz w:val="24"/>
          <w:szCs w:val="24"/>
          <w:lang w:eastAsia="ru-RU"/>
        </w:rPr>
        <w:t>&lt;3&gt; Для обучающихся с умственной отсталостью (интеллектуальными нарушениями).</w:t>
      </w:r>
    </w:p>
    <w:p w:rsidR="000A267E" w:rsidRPr="000A267E" w:rsidRDefault="000A267E" w:rsidP="000A267E">
      <w:pPr>
        <w:shd w:val="clear" w:color="auto" w:fill="FFFFFF"/>
        <w:spacing w:after="199" w:line="240" w:lineRule="auto"/>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5. Динамика освоения программного материала:</w:t>
      </w:r>
    </w:p>
    <w:p w:rsidR="000A267E" w:rsidRPr="000A267E" w:rsidRDefault="000A267E" w:rsidP="000A267E">
      <w:pPr>
        <w:shd w:val="clear" w:color="auto" w:fill="FFFFFF"/>
        <w:spacing w:after="199" w:line="240" w:lineRule="auto"/>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программа, по которой обучается ребенок (авторы или название ОП/АОП);</w:t>
      </w:r>
    </w:p>
    <w:p w:rsidR="000A267E" w:rsidRPr="000A267E" w:rsidRDefault="000A267E" w:rsidP="00A2388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w:t>
      </w:r>
      <w:r w:rsidR="00A23880">
        <w:rPr>
          <w:rFonts w:ascii="Times New Roman" w:eastAsia="Times New Roman" w:hAnsi="Times New Roman" w:cs="Times New Roman"/>
          <w:sz w:val="24"/>
          <w:szCs w:val="24"/>
          <w:lang w:eastAsia="ru-RU"/>
        </w:rPr>
        <w:t>ветствии с годом обучения).</w:t>
      </w:r>
    </w:p>
    <w:p w:rsidR="000A267E" w:rsidRPr="000A267E" w:rsidRDefault="000A267E" w:rsidP="00A2388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0A267E" w:rsidRPr="000A267E" w:rsidRDefault="000A267E" w:rsidP="00A2388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w:t>
      </w:r>
      <w:r w:rsidR="00D4111D">
        <w:rPr>
          <w:rFonts w:ascii="Times New Roman" w:eastAsia="Times New Roman" w:hAnsi="Times New Roman" w:cs="Times New Roman"/>
          <w:sz w:val="24"/>
          <w:szCs w:val="24"/>
          <w:lang w:eastAsia="ru-RU"/>
        </w:rPr>
        <w:t>педом, дефектологом, психологом</w:t>
      </w:r>
      <w:r w:rsidRPr="000A267E">
        <w:rPr>
          <w:rFonts w:ascii="Times New Roman" w:eastAsia="Times New Roman" w:hAnsi="Times New Roman" w:cs="Times New Roman"/>
          <w:sz w:val="24"/>
          <w:szCs w:val="24"/>
          <w:lang w:eastAsia="ru-RU"/>
        </w:rPr>
        <w:t>).</w:t>
      </w:r>
    </w:p>
    <w:p w:rsidR="000A267E" w:rsidRPr="000A267E" w:rsidRDefault="000A267E" w:rsidP="00A2388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 xml:space="preserve">8. Получаемая коррекционно-развивающая, психолого-педагогическая помощь (конкретизировать); (занятия с логопедом, дефектологом, </w:t>
      </w:r>
      <w:r w:rsidR="00A23880">
        <w:rPr>
          <w:rFonts w:ascii="Times New Roman" w:eastAsia="Times New Roman" w:hAnsi="Times New Roman" w:cs="Times New Roman"/>
          <w:sz w:val="24"/>
          <w:szCs w:val="24"/>
          <w:lang w:eastAsia="ru-RU"/>
        </w:rPr>
        <w:t>педагогом-</w:t>
      </w:r>
      <w:r w:rsidRPr="000A267E">
        <w:rPr>
          <w:rFonts w:ascii="Times New Roman" w:eastAsia="Times New Roman" w:hAnsi="Times New Roman" w:cs="Times New Roman"/>
          <w:sz w:val="24"/>
          <w:szCs w:val="24"/>
          <w:lang w:eastAsia="ru-RU"/>
        </w:rPr>
        <w:t>психологом,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0A267E" w:rsidRPr="000A267E" w:rsidRDefault="005C1E07" w:rsidP="000A267E">
      <w:pPr>
        <w:shd w:val="clear" w:color="auto" w:fill="FFFFFF"/>
        <w:spacing w:after="199"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A267E" w:rsidRPr="000A267E">
        <w:rPr>
          <w:rFonts w:ascii="Times New Roman" w:eastAsia="Times New Roman" w:hAnsi="Times New Roman" w:cs="Times New Roman"/>
          <w:sz w:val="24"/>
          <w:szCs w:val="24"/>
          <w:lang w:eastAsia="ru-RU"/>
        </w:rPr>
        <w:t>. Информация о проведении индивиду</w:t>
      </w:r>
      <w:r w:rsidR="00A20ABD">
        <w:rPr>
          <w:rFonts w:ascii="Times New Roman" w:eastAsia="Times New Roman" w:hAnsi="Times New Roman" w:cs="Times New Roman"/>
          <w:sz w:val="24"/>
          <w:szCs w:val="24"/>
          <w:lang w:eastAsia="ru-RU"/>
        </w:rPr>
        <w:t>альной профилактической работы с воспитанником</w:t>
      </w:r>
      <w:r w:rsidR="000A267E" w:rsidRPr="000A267E">
        <w:rPr>
          <w:rFonts w:ascii="Times New Roman" w:eastAsia="Times New Roman" w:hAnsi="Times New Roman" w:cs="Times New Roman"/>
          <w:sz w:val="24"/>
          <w:szCs w:val="24"/>
          <w:lang w:eastAsia="ru-RU"/>
        </w:rPr>
        <w:t>.</w:t>
      </w:r>
    </w:p>
    <w:p w:rsidR="000A267E" w:rsidRPr="000A267E" w:rsidRDefault="000A267E" w:rsidP="001D4A2C">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1</w:t>
      </w:r>
      <w:r w:rsidR="005C1E07">
        <w:rPr>
          <w:rFonts w:ascii="Times New Roman" w:eastAsia="Times New Roman" w:hAnsi="Times New Roman" w:cs="Times New Roman"/>
          <w:sz w:val="24"/>
          <w:szCs w:val="24"/>
          <w:lang w:eastAsia="ru-RU"/>
        </w:rPr>
        <w:t>0</w:t>
      </w:r>
      <w:r w:rsidRPr="000A267E">
        <w:rPr>
          <w:rFonts w:ascii="Times New Roman" w:eastAsia="Times New Roman" w:hAnsi="Times New Roman" w:cs="Times New Roman"/>
          <w:sz w:val="24"/>
          <w:szCs w:val="24"/>
          <w:lang w:eastAsia="ru-RU"/>
        </w:rPr>
        <w:t>.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0A267E" w:rsidRPr="000A267E" w:rsidRDefault="000A267E" w:rsidP="000A267E">
      <w:pPr>
        <w:shd w:val="clear" w:color="auto" w:fill="FFFFFF"/>
        <w:spacing w:after="199" w:line="240" w:lineRule="auto"/>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Дата сос</w:t>
      </w:r>
      <w:r w:rsidR="00943D93">
        <w:rPr>
          <w:rFonts w:ascii="Times New Roman" w:eastAsia="Times New Roman" w:hAnsi="Times New Roman" w:cs="Times New Roman"/>
          <w:sz w:val="24"/>
          <w:szCs w:val="24"/>
          <w:lang w:eastAsia="ru-RU"/>
        </w:rPr>
        <w:t>тавления документа «____» _________________20_____г.</w:t>
      </w:r>
    </w:p>
    <w:p w:rsidR="000A267E" w:rsidRPr="000A267E" w:rsidRDefault="000A267E" w:rsidP="0036787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Подпись председателя ППк. Печать образовательной организации.</w:t>
      </w:r>
    </w:p>
    <w:p w:rsidR="005C1E07" w:rsidRDefault="005C1E07" w:rsidP="0036787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p>
    <w:p w:rsidR="000A267E" w:rsidRPr="005C1E07" w:rsidRDefault="000A267E" w:rsidP="00367870">
      <w:pPr>
        <w:shd w:val="clear" w:color="auto" w:fill="FFFFFF"/>
        <w:spacing w:after="199" w:line="240" w:lineRule="auto"/>
        <w:jc w:val="both"/>
        <w:textAlignment w:val="baseline"/>
        <w:rPr>
          <w:rFonts w:ascii="Times New Roman" w:eastAsia="Times New Roman" w:hAnsi="Times New Roman" w:cs="Times New Roman"/>
          <w:i/>
          <w:sz w:val="24"/>
          <w:szCs w:val="24"/>
          <w:lang w:eastAsia="ru-RU"/>
        </w:rPr>
      </w:pPr>
      <w:r w:rsidRPr="005C1E07">
        <w:rPr>
          <w:rFonts w:ascii="Times New Roman" w:eastAsia="Times New Roman" w:hAnsi="Times New Roman" w:cs="Times New Roman"/>
          <w:i/>
          <w:sz w:val="24"/>
          <w:szCs w:val="24"/>
          <w:lang w:eastAsia="ru-RU"/>
        </w:rPr>
        <w:t>Дополнительно:</w:t>
      </w:r>
    </w:p>
    <w:p w:rsidR="000A267E" w:rsidRPr="000A267E" w:rsidRDefault="000A267E" w:rsidP="0036787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1. Для обучающегося по АОП - указать динамику в коррекции нарушений;</w:t>
      </w:r>
    </w:p>
    <w:p w:rsidR="000A267E" w:rsidRPr="000A267E" w:rsidRDefault="00A20ABD" w:rsidP="0036787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A267E" w:rsidRPr="000A267E">
        <w:rPr>
          <w:rFonts w:ascii="Times New Roman" w:eastAsia="Times New Roman" w:hAnsi="Times New Roman" w:cs="Times New Roman"/>
          <w:sz w:val="24"/>
          <w:szCs w:val="24"/>
          <w:lang w:eastAsia="ru-RU"/>
        </w:rPr>
        <w:t>.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0A267E" w:rsidRPr="000A267E" w:rsidRDefault="00A20ABD" w:rsidP="0036787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0A267E" w:rsidRPr="000A267E">
        <w:rPr>
          <w:rFonts w:ascii="Times New Roman" w:eastAsia="Times New Roman" w:hAnsi="Times New Roman" w:cs="Times New Roman"/>
          <w:sz w:val="24"/>
          <w:szCs w:val="24"/>
          <w:lang w:eastAsia="ru-RU"/>
        </w:rPr>
        <w:t>. Представление может быть дополнено исходя из индивидуальных особенностей обучающегося.</w:t>
      </w:r>
    </w:p>
    <w:p w:rsidR="000A267E" w:rsidRPr="000A267E" w:rsidRDefault="00A20ABD" w:rsidP="00367870">
      <w:pPr>
        <w:shd w:val="clear" w:color="auto" w:fill="FFFFFF"/>
        <w:spacing w:after="199"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A267E" w:rsidRPr="000A267E">
        <w:rPr>
          <w:rFonts w:ascii="Times New Roman" w:eastAsia="Times New Roman" w:hAnsi="Times New Roman" w:cs="Times New Roman"/>
          <w:sz w:val="24"/>
          <w:szCs w:val="24"/>
          <w:lang w:eastAsia="ru-RU"/>
        </w:rPr>
        <w:t>.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w:t>
      </w:r>
      <w:r w:rsidR="00367870">
        <w:rPr>
          <w:rFonts w:ascii="Times New Roman" w:eastAsia="Times New Roman" w:hAnsi="Times New Roman" w:cs="Times New Roman"/>
          <w:sz w:val="24"/>
          <w:szCs w:val="24"/>
          <w:lang w:eastAsia="ru-RU"/>
        </w:rPr>
        <w:t xml:space="preserve">, </w:t>
      </w:r>
      <w:r w:rsidR="000A267E" w:rsidRPr="000A267E">
        <w:rPr>
          <w:rFonts w:ascii="Times New Roman" w:eastAsia="Times New Roman" w:hAnsi="Times New Roman" w:cs="Times New Roman"/>
          <w:sz w:val="24"/>
          <w:szCs w:val="24"/>
          <w:lang w:eastAsia="ru-RU"/>
        </w:rPr>
        <w:t>тьютор/психолог/дефектолог).</w:t>
      </w:r>
    </w:p>
    <w:p w:rsidR="00AF4839" w:rsidRDefault="00AF4839">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2A5B85" w:rsidRDefault="002A5B85">
      <w:pPr>
        <w:rPr>
          <w:rFonts w:ascii="Times New Roman" w:eastAsia="Times New Roman" w:hAnsi="Times New Roman" w:cs="Times New Roman"/>
          <w:sz w:val="24"/>
          <w:szCs w:val="24"/>
          <w:lang w:eastAsia="ru-RU"/>
        </w:rPr>
      </w:pPr>
    </w:p>
    <w:p w:rsidR="000A267E" w:rsidRPr="000A267E" w:rsidRDefault="000A267E" w:rsidP="000A267E">
      <w:pPr>
        <w:shd w:val="clear" w:color="auto" w:fill="FFFFFF"/>
        <w:spacing w:after="199" w:line="240" w:lineRule="auto"/>
        <w:jc w:val="right"/>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lastRenderedPageBreak/>
        <w:t>Приложение 5</w:t>
      </w:r>
    </w:p>
    <w:p w:rsidR="000A267E" w:rsidRPr="000A267E" w:rsidRDefault="000A267E" w:rsidP="00AF48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Согласие родителей (законных представителей) обучающегося</w:t>
      </w:r>
    </w:p>
    <w:p w:rsidR="000A267E" w:rsidRPr="000A267E" w:rsidRDefault="000A267E" w:rsidP="00AF48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на проведение психолого-педагогического обследования</w:t>
      </w:r>
    </w:p>
    <w:p w:rsidR="000A267E" w:rsidRPr="000A267E" w:rsidRDefault="000A267E" w:rsidP="00AF48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специалистами ППк</w:t>
      </w:r>
    </w:p>
    <w:p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Я, ________________________________________________________________________</w:t>
      </w:r>
    </w:p>
    <w:p w:rsidR="000A267E" w:rsidRPr="000A267E" w:rsidRDefault="000A267E" w:rsidP="00FC3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16"/>
          <w:szCs w:val="16"/>
          <w:lang w:eastAsia="ru-RU"/>
        </w:rPr>
      </w:pPr>
      <w:r w:rsidRPr="000A267E">
        <w:rPr>
          <w:rFonts w:ascii="Times New Roman" w:eastAsia="Times New Roman" w:hAnsi="Times New Roman" w:cs="Times New Roman"/>
          <w:sz w:val="16"/>
          <w:szCs w:val="16"/>
          <w:lang w:eastAsia="ru-RU"/>
        </w:rPr>
        <w:t>ФИО родителя (законного представителя) обучающегося</w:t>
      </w:r>
    </w:p>
    <w:p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___________________________________________________________________________</w:t>
      </w:r>
    </w:p>
    <w:p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___________________________________________________________________________</w:t>
      </w:r>
    </w:p>
    <w:p w:rsidR="000A267E" w:rsidRPr="000A267E" w:rsidRDefault="000A267E" w:rsidP="00FC3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16"/>
          <w:szCs w:val="16"/>
          <w:lang w:eastAsia="ru-RU"/>
        </w:rPr>
      </w:pPr>
      <w:r w:rsidRPr="000A267E">
        <w:rPr>
          <w:rFonts w:ascii="Times New Roman" w:eastAsia="Times New Roman" w:hAnsi="Times New Roman" w:cs="Times New Roman"/>
          <w:sz w:val="16"/>
          <w:szCs w:val="16"/>
          <w:lang w:eastAsia="ru-RU"/>
        </w:rPr>
        <w:t>(номер, серия паспорта, когда и кем выдан)</w:t>
      </w:r>
    </w:p>
    <w:p w:rsidR="000A267E" w:rsidRPr="000A267E" w:rsidRDefault="000A267E" w:rsidP="00FC3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16"/>
          <w:szCs w:val="16"/>
          <w:lang w:eastAsia="ru-RU"/>
        </w:rPr>
      </w:pPr>
      <w:r w:rsidRPr="000A267E">
        <w:rPr>
          <w:rFonts w:ascii="Times New Roman" w:eastAsia="Times New Roman" w:hAnsi="Times New Roman" w:cs="Times New Roman"/>
          <w:sz w:val="16"/>
          <w:szCs w:val="16"/>
          <w:lang w:eastAsia="ru-RU"/>
        </w:rPr>
        <w:t>являясь родителем (законным представителем) _______________________________</w:t>
      </w:r>
    </w:p>
    <w:p w:rsidR="000A267E" w:rsidRPr="000A267E" w:rsidRDefault="000A267E" w:rsidP="00FC3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16"/>
          <w:szCs w:val="16"/>
          <w:lang w:eastAsia="ru-RU"/>
        </w:rPr>
      </w:pPr>
      <w:r w:rsidRPr="000A267E">
        <w:rPr>
          <w:rFonts w:ascii="Times New Roman" w:eastAsia="Times New Roman" w:hAnsi="Times New Roman" w:cs="Times New Roman"/>
          <w:sz w:val="16"/>
          <w:szCs w:val="16"/>
          <w:lang w:eastAsia="ru-RU"/>
        </w:rPr>
        <w:t>(нужное подчеркнуть)</w:t>
      </w:r>
    </w:p>
    <w:p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___________________________________________________________________________</w:t>
      </w:r>
    </w:p>
    <w:p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___________________________________________________________________________</w:t>
      </w:r>
    </w:p>
    <w:p w:rsidR="000A267E" w:rsidRPr="000A267E" w:rsidRDefault="009C6AB7" w:rsidP="00FC3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16"/>
          <w:szCs w:val="16"/>
          <w:lang w:eastAsia="ru-RU"/>
        </w:rPr>
      </w:pPr>
      <w:r w:rsidRPr="00FC355A">
        <w:rPr>
          <w:rFonts w:ascii="Times New Roman" w:eastAsia="Times New Roman" w:hAnsi="Times New Roman" w:cs="Times New Roman"/>
          <w:sz w:val="16"/>
          <w:szCs w:val="16"/>
          <w:lang w:eastAsia="ru-RU"/>
        </w:rPr>
        <w:t xml:space="preserve">(ФИО, </w:t>
      </w:r>
      <w:r w:rsidR="000A267E" w:rsidRPr="000A267E">
        <w:rPr>
          <w:rFonts w:ascii="Times New Roman" w:eastAsia="Times New Roman" w:hAnsi="Times New Roman" w:cs="Times New Roman"/>
          <w:sz w:val="16"/>
          <w:szCs w:val="16"/>
          <w:lang w:eastAsia="ru-RU"/>
        </w:rPr>
        <w:t>группа, в котором/ой обучается обучающийся, дата (дд.мм.гг.)</w:t>
      </w:r>
    </w:p>
    <w:p w:rsidR="000A267E" w:rsidRPr="000A267E" w:rsidRDefault="000A267E" w:rsidP="00FC3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16"/>
          <w:szCs w:val="16"/>
          <w:lang w:eastAsia="ru-RU"/>
        </w:rPr>
      </w:pPr>
      <w:r w:rsidRPr="000A267E">
        <w:rPr>
          <w:rFonts w:ascii="Times New Roman" w:eastAsia="Times New Roman" w:hAnsi="Times New Roman" w:cs="Times New Roman"/>
          <w:sz w:val="16"/>
          <w:szCs w:val="16"/>
          <w:lang w:eastAsia="ru-RU"/>
        </w:rPr>
        <w:t>рождения)</w:t>
      </w:r>
    </w:p>
    <w:p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Выражаю согласие на проведение психолого-педагогического обследования.</w:t>
      </w:r>
    </w:p>
    <w:p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p>
    <w:p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sidRPr="000A267E">
        <w:rPr>
          <w:rFonts w:ascii="Times New Roman" w:eastAsia="Times New Roman" w:hAnsi="Times New Roman" w:cs="Times New Roman"/>
          <w:sz w:val="24"/>
          <w:szCs w:val="24"/>
          <w:lang w:eastAsia="ru-RU"/>
        </w:rPr>
        <w:t>"__" ________ 20__ г./___________/_________________________________________</w:t>
      </w:r>
    </w:p>
    <w:p w:rsidR="000A267E" w:rsidRPr="000A267E" w:rsidRDefault="000A267E" w:rsidP="000A2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16"/>
          <w:szCs w:val="16"/>
          <w:lang w:eastAsia="ru-RU"/>
        </w:rPr>
      </w:pPr>
      <w:r w:rsidRPr="000A267E">
        <w:rPr>
          <w:rFonts w:ascii="Times New Roman" w:eastAsia="Times New Roman" w:hAnsi="Times New Roman" w:cs="Times New Roman"/>
          <w:sz w:val="16"/>
          <w:szCs w:val="16"/>
          <w:lang w:eastAsia="ru-RU"/>
        </w:rPr>
        <w:t xml:space="preserve">                       (подпись)          (расшифровка подписи)</w:t>
      </w:r>
    </w:p>
    <w:p w:rsidR="00445EA7" w:rsidRPr="00A93D6C" w:rsidRDefault="00445EA7">
      <w:pPr>
        <w:rPr>
          <w:rFonts w:ascii="Times New Roman" w:hAnsi="Times New Roman" w:cs="Times New Roman"/>
          <w:sz w:val="24"/>
          <w:szCs w:val="24"/>
        </w:rPr>
      </w:pPr>
    </w:p>
    <w:sectPr w:rsidR="00445EA7" w:rsidRPr="00A93D6C" w:rsidSect="000A267E">
      <w:pgSz w:w="11906" w:h="16838"/>
      <w:pgMar w:top="851" w:right="851" w:bottom="79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16FBB"/>
    <w:multiLevelType w:val="hybridMultilevel"/>
    <w:tmpl w:val="4E92A792"/>
    <w:lvl w:ilvl="0" w:tplc="8864D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3F3B91"/>
    <w:multiLevelType w:val="hybridMultilevel"/>
    <w:tmpl w:val="A8C06FAE"/>
    <w:lvl w:ilvl="0" w:tplc="BA48E780">
      <w:start w:val="1"/>
      <w:numFmt w:val="decimal"/>
      <w:lvlText w:val="%1."/>
      <w:lvlJc w:val="left"/>
      <w:pPr>
        <w:ind w:left="1351" w:hanging="50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244723D"/>
    <w:multiLevelType w:val="hybridMultilevel"/>
    <w:tmpl w:val="DC7AC088"/>
    <w:lvl w:ilvl="0" w:tplc="8864D2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7F67A8E"/>
    <w:multiLevelType w:val="hybridMultilevel"/>
    <w:tmpl w:val="D48823C2"/>
    <w:lvl w:ilvl="0" w:tplc="8864D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A908E1"/>
    <w:multiLevelType w:val="hybridMultilevel"/>
    <w:tmpl w:val="C332D586"/>
    <w:lvl w:ilvl="0" w:tplc="8864D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8F2B57"/>
    <w:multiLevelType w:val="hybridMultilevel"/>
    <w:tmpl w:val="C0FE5F5A"/>
    <w:lvl w:ilvl="0" w:tplc="8864D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208D"/>
    <w:rsid w:val="00007544"/>
    <w:rsid w:val="00056B13"/>
    <w:rsid w:val="000A267E"/>
    <w:rsid w:val="000D7116"/>
    <w:rsid w:val="00130B57"/>
    <w:rsid w:val="00155659"/>
    <w:rsid w:val="001C208D"/>
    <w:rsid w:val="001D0C69"/>
    <w:rsid w:val="001D4A2C"/>
    <w:rsid w:val="0024238E"/>
    <w:rsid w:val="00242AEC"/>
    <w:rsid w:val="002A5B85"/>
    <w:rsid w:val="00315230"/>
    <w:rsid w:val="00367870"/>
    <w:rsid w:val="00382F59"/>
    <w:rsid w:val="003D027E"/>
    <w:rsid w:val="00445EA7"/>
    <w:rsid w:val="004C19AF"/>
    <w:rsid w:val="005617BE"/>
    <w:rsid w:val="005C1E07"/>
    <w:rsid w:val="00627243"/>
    <w:rsid w:val="00650314"/>
    <w:rsid w:val="007053C3"/>
    <w:rsid w:val="00716F9E"/>
    <w:rsid w:val="00721E8F"/>
    <w:rsid w:val="007337CA"/>
    <w:rsid w:val="007E4A44"/>
    <w:rsid w:val="00864AB4"/>
    <w:rsid w:val="008834CA"/>
    <w:rsid w:val="0089005A"/>
    <w:rsid w:val="008953A4"/>
    <w:rsid w:val="008D0B8A"/>
    <w:rsid w:val="008E6BDF"/>
    <w:rsid w:val="009173D3"/>
    <w:rsid w:val="009359DC"/>
    <w:rsid w:val="00943D93"/>
    <w:rsid w:val="009C6AB7"/>
    <w:rsid w:val="00A20ABD"/>
    <w:rsid w:val="00A23880"/>
    <w:rsid w:val="00A33505"/>
    <w:rsid w:val="00A93D6C"/>
    <w:rsid w:val="00AC3315"/>
    <w:rsid w:val="00AF4839"/>
    <w:rsid w:val="00B910D6"/>
    <w:rsid w:val="00CA3F82"/>
    <w:rsid w:val="00CC4E4F"/>
    <w:rsid w:val="00D4022A"/>
    <w:rsid w:val="00D4111D"/>
    <w:rsid w:val="00D740F3"/>
    <w:rsid w:val="00EE1427"/>
    <w:rsid w:val="00FB68DF"/>
    <w:rsid w:val="00FC35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34CA"/>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007544"/>
    <w:pPr>
      <w:ind w:left="720"/>
      <w:contextualSpacing/>
    </w:pPr>
  </w:style>
  <w:style w:type="paragraph" w:styleId="a5">
    <w:name w:val="Balloon Text"/>
    <w:basedOn w:val="a"/>
    <w:link w:val="a6"/>
    <w:uiPriority w:val="99"/>
    <w:semiHidden/>
    <w:unhideWhenUsed/>
    <w:rsid w:val="00FB68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68D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63238317">
      <w:bodyDiv w:val="1"/>
      <w:marLeft w:val="0"/>
      <w:marRight w:val="0"/>
      <w:marTop w:val="0"/>
      <w:marBottom w:val="0"/>
      <w:divBdr>
        <w:top w:val="none" w:sz="0" w:space="0" w:color="auto"/>
        <w:left w:val="none" w:sz="0" w:space="0" w:color="auto"/>
        <w:bottom w:val="none" w:sz="0" w:space="0" w:color="auto"/>
        <w:right w:val="none" w:sz="0" w:space="0" w:color="auto"/>
      </w:divBdr>
      <w:divsChild>
        <w:div w:id="32391158">
          <w:marLeft w:val="0"/>
          <w:marRight w:val="0"/>
          <w:marTop w:val="0"/>
          <w:marBottom w:val="0"/>
          <w:divBdr>
            <w:top w:val="none" w:sz="0" w:space="0" w:color="auto"/>
            <w:left w:val="none" w:sz="0" w:space="0" w:color="auto"/>
            <w:bottom w:val="none" w:sz="0" w:space="0" w:color="auto"/>
            <w:right w:val="none" w:sz="0" w:space="0" w:color="auto"/>
          </w:divBdr>
        </w:div>
        <w:div w:id="58290102">
          <w:marLeft w:val="0"/>
          <w:marRight w:val="0"/>
          <w:marTop w:val="0"/>
          <w:marBottom w:val="0"/>
          <w:divBdr>
            <w:top w:val="none" w:sz="0" w:space="0" w:color="auto"/>
            <w:left w:val="none" w:sz="0" w:space="0" w:color="auto"/>
            <w:bottom w:val="none" w:sz="0" w:space="0" w:color="auto"/>
            <w:right w:val="none" w:sz="0" w:space="0" w:color="auto"/>
          </w:divBdr>
        </w:div>
        <w:div w:id="233705947">
          <w:marLeft w:val="0"/>
          <w:marRight w:val="0"/>
          <w:marTop w:val="0"/>
          <w:marBottom w:val="0"/>
          <w:divBdr>
            <w:top w:val="none" w:sz="0" w:space="0" w:color="auto"/>
            <w:left w:val="none" w:sz="0" w:space="0" w:color="auto"/>
            <w:bottom w:val="none" w:sz="0" w:space="0" w:color="auto"/>
            <w:right w:val="none" w:sz="0" w:space="0" w:color="auto"/>
          </w:divBdr>
        </w:div>
        <w:div w:id="330136765">
          <w:marLeft w:val="0"/>
          <w:marRight w:val="0"/>
          <w:marTop w:val="0"/>
          <w:marBottom w:val="0"/>
          <w:divBdr>
            <w:top w:val="none" w:sz="0" w:space="0" w:color="auto"/>
            <w:left w:val="none" w:sz="0" w:space="0" w:color="auto"/>
            <w:bottom w:val="none" w:sz="0" w:space="0" w:color="auto"/>
            <w:right w:val="none" w:sz="0" w:space="0" w:color="auto"/>
          </w:divBdr>
        </w:div>
        <w:div w:id="352343819">
          <w:marLeft w:val="0"/>
          <w:marRight w:val="0"/>
          <w:marTop w:val="0"/>
          <w:marBottom w:val="0"/>
          <w:divBdr>
            <w:top w:val="none" w:sz="0" w:space="0" w:color="auto"/>
            <w:left w:val="none" w:sz="0" w:space="0" w:color="auto"/>
            <w:bottom w:val="none" w:sz="0" w:space="0" w:color="auto"/>
            <w:right w:val="none" w:sz="0" w:space="0" w:color="auto"/>
          </w:divBdr>
        </w:div>
        <w:div w:id="390858308">
          <w:marLeft w:val="0"/>
          <w:marRight w:val="0"/>
          <w:marTop w:val="0"/>
          <w:marBottom w:val="0"/>
          <w:divBdr>
            <w:top w:val="none" w:sz="0" w:space="0" w:color="auto"/>
            <w:left w:val="none" w:sz="0" w:space="0" w:color="auto"/>
            <w:bottom w:val="none" w:sz="0" w:space="0" w:color="auto"/>
            <w:right w:val="none" w:sz="0" w:space="0" w:color="auto"/>
          </w:divBdr>
        </w:div>
        <w:div w:id="429201100">
          <w:marLeft w:val="0"/>
          <w:marRight w:val="0"/>
          <w:marTop w:val="0"/>
          <w:marBottom w:val="0"/>
          <w:divBdr>
            <w:top w:val="none" w:sz="0" w:space="0" w:color="auto"/>
            <w:left w:val="none" w:sz="0" w:space="0" w:color="auto"/>
            <w:bottom w:val="none" w:sz="0" w:space="0" w:color="auto"/>
            <w:right w:val="none" w:sz="0" w:space="0" w:color="auto"/>
          </w:divBdr>
        </w:div>
        <w:div w:id="619730605">
          <w:marLeft w:val="0"/>
          <w:marRight w:val="0"/>
          <w:marTop w:val="0"/>
          <w:marBottom w:val="0"/>
          <w:divBdr>
            <w:top w:val="none" w:sz="0" w:space="0" w:color="auto"/>
            <w:left w:val="none" w:sz="0" w:space="0" w:color="auto"/>
            <w:bottom w:val="none" w:sz="0" w:space="0" w:color="auto"/>
            <w:right w:val="none" w:sz="0" w:space="0" w:color="auto"/>
          </w:divBdr>
        </w:div>
        <w:div w:id="765076740">
          <w:marLeft w:val="0"/>
          <w:marRight w:val="0"/>
          <w:marTop w:val="0"/>
          <w:marBottom w:val="0"/>
          <w:divBdr>
            <w:top w:val="none" w:sz="0" w:space="0" w:color="auto"/>
            <w:left w:val="none" w:sz="0" w:space="0" w:color="auto"/>
            <w:bottom w:val="none" w:sz="0" w:space="0" w:color="auto"/>
            <w:right w:val="none" w:sz="0" w:space="0" w:color="auto"/>
          </w:divBdr>
        </w:div>
        <w:div w:id="862396703">
          <w:marLeft w:val="0"/>
          <w:marRight w:val="0"/>
          <w:marTop w:val="0"/>
          <w:marBottom w:val="0"/>
          <w:divBdr>
            <w:top w:val="none" w:sz="0" w:space="0" w:color="auto"/>
            <w:left w:val="none" w:sz="0" w:space="0" w:color="auto"/>
            <w:bottom w:val="none" w:sz="0" w:space="0" w:color="auto"/>
            <w:right w:val="none" w:sz="0" w:space="0" w:color="auto"/>
          </w:divBdr>
        </w:div>
        <w:div w:id="869493687">
          <w:marLeft w:val="0"/>
          <w:marRight w:val="0"/>
          <w:marTop w:val="0"/>
          <w:marBottom w:val="0"/>
          <w:divBdr>
            <w:top w:val="none" w:sz="0" w:space="0" w:color="auto"/>
            <w:left w:val="none" w:sz="0" w:space="0" w:color="auto"/>
            <w:bottom w:val="none" w:sz="0" w:space="0" w:color="auto"/>
            <w:right w:val="none" w:sz="0" w:space="0" w:color="auto"/>
          </w:divBdr>
        </w:div>
        <w:div w:id="1074668933">
          <w:marLeft w:val="0"/>
          <w:marRight w:val="0"/>
          <w:marTop w:val="0"/>
          <w:marBottom w:val="0"/>
          <w:divBdr>
            <w:top w:val="none" w:sz="0" w:space="0" w:color="auto"/>
            <w:left w:val="none" w:sz="0" w:space="0" w:color="auto"/>
            <w:bottom w:val="none" w:sz="0" w:space="0" w:color="auto"/>
            <w:right w:val="none" w:sz="0" w:space="0" w:color="auto"/>
          </w:divBdr>
        </w:div>
        <w:div w:id="1116174930">
          <w:marLeft w:val="0"/>
          <w:marRight w:val="0"/>
          <w:marTop w:val="0"/>
          <w:marBottom w:val="0"/>
          <w:divBdr>
            <w:top w:val="none" w:sz="0" w:space="0" w:color="auto"/>
            <w:left w:val="none" w:sz="0" w:space="0" w:color="auto"/>
            <w:bottom w:val="none" w:sz="0" w:space="0" w:color="auto"/>
            <w:right w:val="none" w:sz="0" w:space="0" w:color="auto"/>
          </w:divBdr>
        </w:div>
        <w:div w:id="1181623536">
          <w:marLeft w:val="0"/>
          <w:marRight w:val="0"/>
          <w:marTop w:val="0"/>
          <w:marBottom w:val="0"/>
          <w:divBdr>
            <w:top w:val="none" w:sz="0" w:space="0" w:color="auto"/>
            <w:left w:val="none" w:sz="0" w:space="0" w:color="auto"/>
            <w:bottom w:val="none" w:sz="0" w:space="0" w:color="auto"/>
            <w:right w:val="none" w:sz="0" w:space="0" w:color="auto"/>
          </w:divBdr>
        </w:div>
        <w:div w:id="1218202663">
          <w:marLeft w:val="0"/>
          <w:marRight w:val="0"/>
          <w:marTop w:val="0"/>
          <w:marBottom w:val="0"/>
          <w:divBdr>
            <w:top w:val="none" w:sz="0" w:space="0" w:color="auto"/>
            <w:left w:val="none" w:sz="0" w:space="0" w:color="auto"/>
            <w:bottom w:val="none" w:sz="0" w:space="0" w:color="auto"/>
            <w:right w:val="none" w:sz="0" w:space="0" w:color="auto"/>
          </w:divBdr>
        </w:div>
        <w:div w:id="1230657727">
          <w:marLeft w:val="0"/>
          <w:marRight w:val="0"/>
          <w:marTop w:val="0"/>
          <w:marBottom w:val="0"/>
          <w:divBdr>
            <w:top w:val="none" w:sz="0" w:space="0" w:color="auto"/>
            <w:left w:val="none" w:sz="0" w:space="0" w:color="auto"/>
            <w:bottom w:val="none" w:sz="0" w:space="0" w:color="auto"/>
            <w:right w:val="none" w:sz="0" w:space="0" w:color="auto"/>
          </w:divBdr>
        </w:div>
        <w:div w:id="1427001878">
          <w:marLeft w:val="0"/>
          <w:marRight w:val="0"/>
          <w:marTop w:val="0"/>
          <w:marBottom w:val="0"/>
          <w:divBdr>
            <w:top w:val="none" w:sz="0" w:space="0" w:color="auto"/>
            <w:left w:val="none" w:sz="0" w:space="0" w:color="auto"/>
            <w:bottom w:val="none" w:sz="0" w:space="0" w:color="auto"/>
            <w:right w:val="none" w:sz="0" w:space="0" w:color="auto"/>
          </w:divBdr>
        </w:div>
        <w:div w:id="1493571337">
          <w:marLeft w:val="0"/>
          <w:marRight w:val="0"/>
          <w:marTop w:val="0"/>
          <w:marBottom w:val="0"/>
          <w:divBdr>
            <w:top w:val="none" w:sz="0" w:space="0" w:color="auto"/>
            <w:left w:val="none" w:sz="0" w:space="0" w:color="auto"/>
            <w:bottom w:val="none" w:sz="0" w:space="0" w:color="auto"/>
            <w:right w:val="none" w:sz="0" w:space="0" w:color="auto"/>
          </w:divBdr>
        </w:div>
        <w:div w:id="1576010717">
          <w:marLeft w:val="0"/>
          <w:marRight w:val="0"/>
          <w:marTop w:val="0"/>
          <w:marBottom w:val="0"/>
          <w:divBdr>
            <w:top w:val="none" w:sz="0" w:space="0" w:color="auto"/>
            <w:left w:val="none" w:sz="0" w:space="0" w:color="auto"/>
            <w:bottom w:val="none" w:sz="0" w:space="0" w:color="auto"/>
            <w:right w:val="none" w:sz="0" w:space="0" w:color="auto"/>
          </w:divBdr>
        </w:div>
        <w:div w:id="1683122259">
          <w:marLeft w:val="0"/>
          <w:marRight w:val="0"/>
          <w:marTop w:val="0"/>
          <w:marBottom w:val="0"/>
          <w:divBdr>
            <w:top w:val="none" w:sz="0" w:space="0" w:color="auto"/>
            <w:left w:val="none" w:sz="0" w:space="0" w:color="auto"/>
            <w:bottom w:val="none" w:sz="0" w:space="0" w:color="auto"/>
            <w:right w:val="none" w:sz="0" w:space="0" w:color="auto"/>
          </w:divBdr>
        </w:div>
        <w:div w:id="1702707646">
          <w:marLeft w:val="0"/>
          <w:marRight w:val="0"/>
          <w:marTop w:val="0"/>
          <w:marBottom w:val="0"/>
          <w:divBdr>
            <w:top w:val="none" w:sz="0" w:space="0" w:color="auto"/>
            <w:left w:val="none" w:sz="0" w:space="0" w:color="auto"/>
            <w:bottom w:val="none" w:sz="0" w:space="0" w:color="auto"/>
            <w:right w:val="none" w:sz="0" w:space="0" w:color="auto"/>
          </w:divBdr>
        </w:div>
        <w:div w:id="1828476398">
          <w:marLeft w:val="0"/>
          <w:marRight w:val="0"/>
          <w:marTop w:val="0"/>
          <w:marBottom w:val="0"/>
          <w:divBdr>
            <w:top w:val="none" w:sz="0" w:space="0" w:color="auto"/>
            <w:left w:val="none" w:sz="0" w:space="0" w:color="auto"/>
            <w:bottom w:val="none" w:sz="0" w:space="0" w:color="auto"/>
            <w:right w:val="none" w:sz="0" w:space="0" w:color="auto"/>
          </w:divBdr>
        </w:div>
        <w:div w:id="1836333363">
          <w:marLeft w:val="0"/>
          <w:marRight w:val="0"/>
          <w:marTop w:val="0"/>
          <w:marBottom w:val="0"/>
          <w:divBdr>
            <w:top w:val="none" w:sz="0" w:space="0" w:color="auto"/>
            <w:left w:val="none" w:sz="0" w:space="0" w:color="auto"/>
            <w:bottom w:val="none" w:sz="0" w:space="0" w:color="auto"/>
            <w:right w:val="none" w:sz="0" w:space="0" w:color="auto"/>
          </w:divBdr>
        </w:div>
        <w:div w:id="1871800294">
          <w:marLeft w:val="0"/>
          <w:marRight w:val="0"/>
          <w:marTop w:val="0"/>
          <w:marBottom w:val="0"/>
          <w:divBdr>
            <w:top w:val="none" w:sz="0" w:space="0" w:color="auto"/>
            <w:left w:val="none" w:sz="0" w:space="0" w:color="auto"/>
            <w:bottom w:val="none" w:sz="0" w:space="0" w:color="auto"/>
            <w:right w:val="none" w:sz="0" w:space="0" w:color="auto"/>
          </w:divBdr>
        </w:div>
        <w:div w:id="192599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laws.ru/laws/Federalnyy-zakon-ot-29.12.2012-N-273-FZ/" TargetMode="External"/><Relationship Id="rId5" Type="http://schemas.openxmlformats.org/officeDocument/2006/relationships/hyperlink" Target="https://rulaws.ru/acts/Prikaz-Minobrnauki-Rossii-ot-20.09.2013-N-10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3710</Words>
  <Characters>21147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24808</CharactersWithSpaces>
  <SharedDoc>false</SharedDoc>
  <HLinks>
    <vt:vector size="12" baseType="variant">
      <vt:variant>
        <vt:i4>7012384</vt:i4>
      </vt:variant>
      <vt:variant>
        <vt:i4>3</vt:i4>
      </vt:variant>
      <vt:variant>
        <vt:i4>0</vt:i4>
      </vt:variant>
      <vt:variant>
        <vt:i4>5</vt:i4>
      </vt:variant>
      <vt:variant>
        <vt:lpwstr>https://rulaws.ru/laws/Federalnyy-zakon-ot-29.12.2012-N-273-FZ/</vt:lpwstr>
      </vt:variant>
      <vt:variant>
        <vt:lpwstr/>
      </vt:variant>
      <vt:variant>
        <vt:i4>7274541</vt:i4>
      </vt:variant>
      <vt:variant>
        <vt:i4>0</vt:i4>
      </vt:variant>
      <vt:variant>
        <vt:i4>0</vt:i4>
      </vt:variant>
      <vt:variant>
        <vt:i4>5</vt:i4>
      </vt:variant>
      <vt:variant>
        <vt:lpwstr>https://rulaws.ru/acts/Prikaz-Minobrnauki-Rossii-ot-20.09.2013-N-1082/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3</cp:revision>
  <cp:lastPrinted>2021-10-04T12:22:00Z</cp:lastPrinted>
  <dcterms:created xsi:type="dcterms:W3CDTF">2021-10-04T14:06:00Z</dcterms:created>
  <dcterms:modified xsi:type="dcterms:W3CDTF">2021-10-11T13:42:00Z</dcterms:modified>
</cp:coreProperties>
</file>