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0DF57" w14:textId="77777777" w:rsidR="00AD58D7" w:rsidRDefault="00AD58D7" w:rsidP="003373BE">
      <w:pPr>
        <w:shd w:val="clear" w:color="auto" w:fill="FFFFFF"/>
        <w:spacing w:after="150" w:line="240" w:lineRule="auto"/>
        <w:jc w:val="both"/>
        <w:rPr>
          <w:rFonts w:ascii="Times New Roman" w:eastAsia="Times New Roman" w:hAnsi="Times New Roman" w:cs="Times New Roman"/>
          <w:color w:val="000000"/>
          <w:kern w:val="0"/>
          <w:sz w:val="32"/>
          <w:szCs w:val="32"/>
          <w:lang w:eastAsia="ru-RU"/>
          <w14:ligatures w14:val="none"/>
        </w:rPr>
      </w:pPr>
    </w:p>
    <w:p w14:paraId="7BC7A2C6" w14:textId="77777777" w:rsidR="00AD58D7" w:rsidRDefault="00AD58D7" w:rsidP="003373BE">
      <w:pPr>
        <w:shd w:val="clear" w:color="auto" w:fill="FFFFFF"/>
        <w:spacing w:after="150" w:line="240" w:lineRule="auto"/>
        <w:jc w:val="both"/>
        <w:rPr>
          <w:rFonts w:ascii="Times New Roman" w:eastAsia="Times New Roman" w:hAnsi="Times New Roman" w:cs="Times New Roman"/>
          <w:color w:val="000000"/>
          <w:kern w:val="0"/>
          <w:sz w:val="32"/>
          <w:szCs w:val="32"/>
          <w:lang w:eastAsia="ru-RU"/>
          <w14:ligatures w14:val="none"/>
        </w:rPr>
      </w:pPr>
    </w:p>
    <w:p w14:paraId="409AAADA" w14:textId="77777777" w:rsidR="00AD58D7" w:rsidRDefault="00AD58D7" w:rsidP="003373BE">
      <w:pPr>
        <w:shd w:val="clear" w:color="auto" w:fill="FFFFFF"/>
        <w:spacing w:after="150" w:line="240" w:lineRule="auto"/>
        <w:jc w:val="both"/>
        <w:rPr>
          <w:rFonts w:ascii="Times New Roman" w:eastAsia="Times New Roman" w:hAnsi="Times New Roman" w:cs="Times New Roman"/>
          <w:color w:val="000000"/>
          <w:kern w:val="0"/>
          <w:sz w:val="32"/>
          <w:szCs w:val="32"/>
          <w:lang w:eastAsia="ru-RU"/>
          <w14:ligatures w14:val="none"/>
        </w:rPr>
      </w:pPr>
    </w:p>
    <w:p w14:paraId="5D022672" w14:textId="77777777" w:rsidR="00AD58D7" w:rsidRDefault="00AD58D7" w:rsidP="003373BE">
      <w:pPr>
        <w:shd w:val="clear" w:color="auto" w:fill="FFFFFF"/>
        <w:spacing w:after="150" w:line="240" w:lineRule="auto"/>
        <w:jc w:val="both"/>
        <w:rPr>
          <w:rFonts w:ascii="Times New Roman" w:eastAsia="Times New Roman" w:hAnsi="Times New Roman" w:cs="Times New Roman"/>
          <w:color w:val="000000"/>
          <w:kern w:val="0"/>
          <w:sz w:val="32"/>
          <w:szCs w:val="32"/>
          <w:lang w:eastAsia="ru-RU"/>
          <w14:ligatures w14:val="none"/>
        </w:rPr>
      </w:pPr>
    </w:p>
    <w:p w14:paraId="326992C6" w14:textId="1FD5ED77" w:rsidR="00ED188F" w:rsidRDefault="00A844DD" w:rsidP="003373BE">
      <w:pPr>
        <w:shd w:val="clear" w:color="auto" w:fill="FFFFFF"/>
        <w:spacing w:after="150" w:line="240" w:lineRule="auto"/>
        <w:jc w:val="both"/>
        <w:rPr>
          <w:rFonts w:ascii="Times New Roman" w:eastAsia="Times New Roman" w:hAnsi="Times New Roman" w:cs="Times New Roman"/>
          <w:color w:val="000000"/>
          <w:kern w:val="0"/>
          <w:sz w:val="32"/>
          <w:szCs w:val="32"/>
          <w:lang w:eastAsia="ru-RU"/>
          <w14:ligatures w14:val="none"/>
        </w:rPr>
      </w:pPr>
      <w:r>
        <w:rPr>
          <w:rFonts w:ascii="Times New Roman" w:eastAsia="Times New Roman" w:hAnsi="Times New Roman" w:cs="Times New Roman"/>
          <w:noProof/>
          <w:color w:val="000000"/>
          <w:kern w:val="0"/>
          <w:sz w:val="32"/>
          <w:szCs w:val="32"/>
          <w:lang w:eastAsia="ru-RU"/>
        </w:rPr>
        <w:drawing>
          <wp:inline distT="0" distB="0" distL="0" distR="0" wp14:anchorId="6D03C3A5" wp14:editId="72C60A21">
            <wp:extent cx="5940425" cy="8171815"/>
            <wp:effectExtent l="0" t="0" r="3175" b="635"/>
            <wp:docPr id="11895905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590513" name="Рисунок 1189590513"/>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0425" cy="8171815"/>
                    </a:xfrm>
                    <a:prstGeom prst="rect">
                      <a:avLst/>
                    </a:prstGeom>
                  </pic:spPr>
                </pic:pic>
              </a:graphicData>
            </a:graphic>
          </wp:inline>
        </w:drawing>
      </w:r>
    </w:p>
    <w:p w14:paraId="2C64799D" w14:textId="550B6D36" w:rsidR="00F4358A" w:rsidRPr="00F4358A" w:rsidRDefault="00F4358A" w:rsidP="003373BE">
      <w:pPr>
        <w:shd w:val="clear" w:color="auto" w:fill="FFFFFF"/>
        <w:spacing w:after="150" w:line="240" w:lineRule="auto"/>
        <w:jc w:val="both"/>
        <w:rPr>
          <w:rFonts w:ascii="Times New Roman" w:eastAsia="Times New Roman" w:hAnsi="Times New Roman" w:cs="Times New Roman"/>
          <w:color w:val="000000"/>
          <w:kern w:val="0"/>
          <w:sz w:val="32"/>
          <w:szCs w:val="32"/>
          <w:lang w:eastAsia="ru-RU"/>
          <w14:ligatures w14:val="none"/>
        </w:rPr>
      </w:pPr>
      <w:r w:rsidRPr="00F4358A">
        <w:rPr>
          <w:rFonts w:ascii="Times New Roman" w:eastAsia="Times New Roman" w:hAnsi="Times New Roman" w:cs="Times New Roman"/>
          <w:color w:val="000000"/>
          <w:kern w:val="0"/>
          <w:sz w:val="32"/>
          <w:szCs w:val="32"/>
          <w:lang w:eastAsia="ru-RU"/>
          <w14:ligatures w14:val="none"/>
        </w:rPr>
        <w:lastRenderedPageBreak/>
        <w:t>Содержание</w:t>
      </w:r>
    </w:p>
    <w:p w14:paraId="259A5700" w14:textId="4EEE1E64" w:rsidR="00F4358A" w:rsidRPr="00F4358A" w:rsidRDefault="00ED188F" w:rsidP="003373BE">
      <w:pPr>
        <w:shd w:val="clear" w:color="auto" w:fill="FFFFFF"/>
        <w:spacing w:after="150" w:line="240" w:lineRule="auto"/>
        <w:jc w:val="both"/>
        <w:rPr>
          <w:rFonts w:ascii="Times New Roman" w:eastAsia="Times New Roman" w:hAnsi="Times New Roman" w:cs="Times New Roman"/>
          <w:color w:val="000000"/>
          <w:kern w:val="0"/>
          <w:sz w:val="28"/>
          <w:szCs w:val="28"/>
          <w:lang w:eastAsia="ru-RU"/>
          <w14:ligatures w14:val="none"/>
        </w:rPr>
      </w:pPr>
      <w:r w:rsidRPr="00F4358A">
        <w:rPr>
          <w:rFonts w:ascii="Times New Roman" w:eastAsia="Times New Roman" w:hAnsi="Times New Roman" w:cs="Times New Roman"/>
          <w:color w:val="000000"/>
          <w:kern w:val="0"/>
          <w:sz w:val="28"/>
          <w:szCs w:val="28"/>
          <w:lang w:eastAsia="ru-RU"/>
          <w14:ligatures w14:val="none"/>
        </w:rPr>
        <w:t>I. Организационный</w:t>
      </w:r>
      <w:r w:rsidR="00F4358A" w:rsidRPr="00F4358A">
        <w:rPr>
          <w:rFonts w:ascii="Times New Roman" w:eastAsia="Times New Roman" w:hAnsi="Times New Roman" w:cs="Times New Roman"/>
          <w:color w:val="000000"/>
          <w:kern w:val="0"/>
          <w:sz w:val="28"/>
          <w:szCs w:val="28"/>
          <w:lang w:eastAsia="ru-RU"/>
          <w14:ligatures w14:val="none"/>
        </w:rPr>
        <w:t xml:space="preserve"> раздел программы………………………………………….3</w:t>
      </w:r>
    </w:p>
    <w:p w14:paraId="2D08621C" w14:textId="77777777" w:rsidR="00F4358A" w:rsidRPr="00F4358A" w:rsidRDefault="00F4358A" w:rsidP="003373BE">
      <w:pPr>
        <w:shd w:val="clear" w:color="auto" w:fill="FFFFFF"/>
        <w:spacing w:after="150" w:line="240" w:lineRule="auto"/>
        <w:jc w:val="both"/>
        <w:rPr>
          <w:rFonts w:ascii="Times New Roman" w:eastAsia="Times New Roman" w:hAnsi="Times New Roman" w:cs="Times New Roman"/>
          <w:color w:val="000000"/>
          <w:kern w:val="0"/>
          <w:sz w:val="28"/>
          <w:szCs w:val="28"/>
          <w:lang w:eastAsia="ru-RU"/>
          <w14:ligatures w14:val="none"/>
        </w:rPr>
      </w:pPr>
      <w:r w:rsidRPr="00F4358A">
        <w:rPr>
          <w:rFonts w:ascii="Times New Roman" w:eastAsia="Times New Roman" w:hAnsi="Times New Roman" w:cs="Times New Roman"/>
          <w:color w:val="000000"/>
          <w:kern w:val="0"/>
          <w:sz w:val="28"/>
          <w:szCs w:val="28"/>
          <w:lang w:eastAsia="ru-RU"/>
          <w14:ligatures w14:val="none"/>
        </w:rPr>
        <w:t>1.1.Цели, задачи, содержание и формы логопедического воздействия………3</w:t>
      </w:r>
    </w:p>
    <w:p w14:paraId="35A88E1C" w14:textId="77777777" w:rsidR="00F4358A" w:rsidRPr="00F4358A" w:rsidRDefault="00F4358A" w:rsidP="003373BE">
      <w:pPr>
        <w:shd w:val="clear" w:color="auto" w:fill="FFFFFF"/>
        <w:spacing w:after="150" w:line="240" w:lineRule="auto"/>
        <w:jc w:val="both"/>
        <w:rPr>
          <w:rFonts w:ascii="Times New Roman" w:eastAsia="Times New Roman" w:hAnsi="Times New Roman" w:cs="Times New Roman"/>
          <w:color w:val="000000"/>
          <w:kern w:val="0"/>
          <w:sz w:val="28"/>
          <w:szCs w:val="28"/>
          <w:lang w:eastAsia="ru-RU"/>
          <w14:ligatures w14:val="none"/>
        </w:rPr>
      </w:pPr>
      <w:r w:rsidRPr="00F4358A">
        <w:rPr>
          <w:rFonts w:ascii="Times New Roman" w:eastAsia="Times New Roman" w:hAnsi="Times New Roman" w:cs="Times New Roman"/>
          <w:color w:val="000000"/>
          <w:kern w:val="0"/>
          <w:sz w:val="28"/>
          <w:szCs w:val="28"/>
          <w:lang w:eastAsia="ru-RU"/>
          <w14:ligatures w14:val="none"/>
        </w:rPr>
        <w:t>1.2.Модель организации коррекционно-образовательного процесса……….4</w:t>
      </w:r>
    </w:p>
    <w:p w14:paraId="1E609C05" w14:textId="57FD9635" w:rsidR="00F4358A" w:rsidRPr="00F4358A" w:rsidRDefault="00F4358A" w:rsidP="003373BE">
      <w:pPr>
        <w:shd w:val="clear" w:color="auto" w:fill="FFFFFF"/>
        <w:spacing w:after="150" w:line="240" w:lineRule="auto"/>
        <w:jc w:val="both"/>
        <w:rPr>
          <w:rFonts w:ascii="Times New Roman" w:eastAsia="Times New Roman" w:hAnsi="Times New Roman" w:cs="Times New Roman"/>
          <w:color w:val="000000"/>
          <w:kern w:val="0"/>
          <w:sz w:val="28"/>
          <w:szCs w:val="28"/>
          <w:lang w:eastAsia="ru-RU"/>
          <w14:ligatures w14:val="none"/>
        </w:rPr>
      </w:pPr>
      <w:r w:rsidRPr="00F4358A">
        <w:rPr>
          <w:rFonts w:ascii="Times New Roman" w:eastAsia="Times New Roman" w:hAnsi="Times New Roman" w:cs="Times New Roman"/>
          <w:color w:val="000000"/>
          <w:kern w:val="0"/>
          <w:sz w:val="28"/>
          <w:szCs w:val="28"/>
          <w:lang w:eastAsia="ru-RU"/>
          <w14:ligatures w14:val="none"/>
        </w:rPr>
        <w:t>1.3.Направления работы……………………………………………….…………</w:t>
      </w:r>
      <w:r w:rsidR="00E30246">
        <w:rPr>
          <w:rFonts w:ascii="Times New Roman" w:eastAsia="Times New Roman" w:hAnsi="Times New Roman" w:cs="Times New Roman"/>
          <w:color w:val="000000"/>
          <w:kern w:val="0"/>
          <w:sz w:val="28"/>
          <w:szCs w:val="28"/>
          <w:lang w:eastAsia="ru-RU"/>
          <w14:ligatures w14:val="none"/>
        </w:rPr>
        <w:t>5</w:t>
      </w:r>
    </w:p>
    <w:p w14:paraId="7B4E291B" w14:textId="77777777" w:rsidR="00F4358A" w:rsidRPr="00F4358A" w:rsidRDefault="00F4358A" w:rsidP="003373BE">
      <w:pPr>
        <w:shd w:val="clear" w:color="auto" w:fill="FFFFFF"/>
        <w:spacing w:after="150" w:line="240" w:lineRule="auto"/>
        <w:jc w:val="both"/>
        <w:rPr>
          <w:rFonts w:ascii="Times New Roman" w:eastAsia="Times New Roman" w:hAnsi="Times New Roman" w:cs="Times New Roman"/>
          <w:color w:val="000000"/>
          <w:kern w:val="0"/>
          <w:sz w:val="28"/>
          <w:szCs w:val="28"/>
          <w:lang w:eastAsia="ru-RU"/>
          <w14:ligatures w14:val="none"/>
        </w:rPr>
      </w:pPr>
      <w:r w:rsidRPr="00F4358A">
        <w:rPr>
          <w:rFonts w:ascii="Times New Roman" w:eastAsia="Times New Roman" w:hAnsi="Times New Roman" w:cs="Times New Roman"/>
          <w:color w:val="000000"/>
          <w:kern w:val="0"/>
          <w:sz w:val="28"/>
          <w:szCs w:val="28"/>
          <w:lang w:eastAsia="ru-RU"/>
          <w14:ligatures w14:val="none"/>
        </w:rPr>
        <w:t>1.4.Диагностическая работа……………………………………..………………6</w:t>
      </w:r>
    </w:p>
    <w:p w14:paraId="008BE0FB" w14:textId="4245109C" w:rsidR="00F4358A" w:rsidRPr="00F4358A" w:rsidRDefault="00F4358A" w:rsidP="003373BE">
      <w:pPr>
        <w:shd w:val="clear" w:color="auto" w:fill="FFFFFF"/>
        <w:spacing w:after="150" w:line="240" w:lineRule="auto"/>
        <w:jc w:val="both"/>
        <w:rPr>
          <w:rFonts w:ascii="Times New Roman" w:eastAsia="Times New Roman" w:hAnsi="Times New Roman" w:cs="Times New Roman"/>
          <w:color w:val="000000"/>
          <w:kern w:val="0"/>
          <w:sz w:val="28"/>
          <w:szCs w:val="28"/>
          <w:lang w:eastAsia="ru-RU"/>
          <w14:ligatures w14:val="none"/>
        </w:rPr>
      </w:pPr>
      <w:r w:rsidRPr="00F4358A">
        <w:rPr>
          <w:rFonts w:ascii="Times New Roman" w:eastAsia="Times New Roman" w:hAnsi="Times New Roman" w:cs="Times New Roman"/>
          <w:color w:val="000000"/>
          <w:kern w:val="0"/>
          <w:sz w:val="28"/>
          <w:szCs w:val="28"/>
          <w:lang w:eastAsia="ru-RU"/>
          <w14:ligatures w14:val="none"/>
        </w:rPr>
        <w:t>1.5.Коррекционно – развивающая работа……………………………………….</w:t>
      </w:r>
      <w:r w:rsidR="00E30246">
        <w:rPr>
          <w:rFonts w:ascii="Times New Roman" w:eastAsia="Times New Roman" w:hAnsi="Times New Roman" w:cs="Times New Roman"/>
          <w:color w:val="000000"/>
          <w:kern w:val="0"/>
          <w:sz w:val="28"/>
          <w:szCs w:val="28"/>
          <w:lang w:eastAsia="ru-RU"/>
          <w14:ligatures w14:val="none"/>
        </w:rPr>
        <w:t>6</w:t>
      </w:r>
    </w:p>
    <w:p w14:paraId="1142AD84" w14:textId="5075EFAF" w:rsidR="00F4358A" w:rsidRPr="00F4358A" w:rsidRDefault="00F4358A" w:rsidP="003373BE">
      <w:pPr>
        <w:shd w:val="clear" w:color="auto" w:fill="FFFFFF"/>
        <w:spacing w:after="150" w:line="240" w:lineRule="auto"/>
        <w:jc w:val="both"/>
        <w:rPr>
          <w:rFonts w:ascii="Times New Roman" w:eastAsia="Times New Roman" w:hAnsi="Times New Roman" w:cs="Times New Roman"/>
          <w:color w:val="000000"/>
          <w:kern w:val="0"/>
          <w:sz w:val="28"/>
          <w:szCs w:val="28"/>
          <w:lang w:eastAsia="ru-RU"/>
          <w14:ligatures w14:val="none"/>
        </w:rPr>
      </w:pPr>
      <w:r w:rsidRPr="00F4358A">
        <w:rPr>
          <w:rFonts w:ascii="Times New Roman" w:eastAsia="Times New Roman" w:hAnsi="Times New Roman" w:cs="Times New Roman"/>
          <w:color w:val="000000"/>
          <w:kern w:val="0"/>
          <w:sz w:val="28"/>
          <w:szCs w:val="28"/>
          <w:lang w:eastAsia="ru-RU"/>
          <w14:ligatures w14:val="none"/>
        </w:rPr>
        <w:t>II.План индивидуальной коррекционной работы по звукопроизношению….</w:t>
      </w:r>
      <w:r w:rsidR="00E30246">
        <w:rPr>
          <w:rFonts w:ascii="Times New Roman" w:eastAsia="Times New Roman" w:hAnsi="Times New Roman" w:cs="Times New Roman"/>
          <w:color w:val="000000"/>
          <w:kern w:val="0"/>
          <w:sz w:val="28"/>
          <w:szCs w:val="28"/>
          <w:lang w:eastAsia="ru-RU"/>
          <w14:ligatures w14:val="none"/>
        </w:rPr>
        <w:t>9</w:t>
      </w:r>
    </w:p>
    <w:p w14:paraId="46075A80" w14:textId="778AE910" w:rsidR="00F4358A" w:rsidRPr="00F4358A" w:rsidRDefault="00F4358A" w:rsidP="003373BE">
      <w:pPr>
        <w:shd w:val="clear" w:color="auto" w:fill="FFFFFF"/>
        <w:spacing w:after="150" w:line="240" w:lineRule="auto"/>
        <w:jc w:val="both"/>
        <w:rPr>
          <w:rFonts w:ascii="Times New Roman" w:eastAsia="Times New Roman" w:hAnsi="Times New Roman" w:cs="Times New Roman"/>
          <w:color w:val="000000"/>
          <w:kern w:val="0"/>
          <w:sz w:val="28"/>
          <w:szCs w:val="28"/>
          <w:lang w:eastAsia="ru-RU"/>
          <w14:ligatures w14:val="none"/>
        </w:rPr>
      </w:pPr>
      <w:r w:rsidRPr="00F4358A">
        <w:rPr>
          <w:rFonts w:ascii="Times New Roman" w:eastAsia="Times New Roman" w:hAnsi="Times New Roman" w:cs="Times New Roman"/>
          <w:color w:val="000000"/>
          <w:kern w:val="0"/>
          <w:sz w:val="28"/>
          <w:szCs w:val="28"/>
          <w:lang w:eastAsia="ru-RU"/>
          <w14:ligatures w14:val="none"/>
        </w:rPr>
        <w:t>III.Перспективное планирование работы……………………………..……….2</w:t>
      </w:r>
      <w:r w:rsidR="00E30246">
        <w:rPr>
          <w:rFonts w:ascii="Times New Roman" w:eastAsia="Times New Roman" w:hAnsi="Times New Roman" w:cs="Times New Roman"/>
          <w:color w:val="000000"/>
          <w:kern w:val="0"/>
          <w:sz w:val="28"/>
          <w:szCs w:val="28"/>
          <w:lang w:eastAsia="ru-RU"/>
          <w14:ligatures w14:val="none"/>
        </w:rPr>
        <w:t>1</w:t>
      </w:r>
    </w:p>
    <w:p w14:paraId="2327B2A9" w14:textId="2FC59F31" w:rsidR="00F4358A" w:rsidRPr="00F4358A" w:rsidRDefault="00F4358A" w:rsidP="003373BE">
      <w:pPr>
        <w:shd w:val="clear" w:color="auto" w:fill="FFFFFF"/>
        <w:spacing w:after="150" w:line="240" w:lineRule="auto"/>
        <w:jc w:val="both"/>
        <w:rPr>
          <w:rFonts w:ascii="Times New Roman" w:eastAsia="Times New Roman" w:hAnsi="Times New Roman" w:cs="Times New Roman"/>
          <w:color w:val="000000"/>
          <w:kern w:val="0"/>
          <w:sz w:val="28"/>
          <w:szCs w:val="28"/>
          <w:lang w:eastAsia="ru-RU"/>
          <w14:ligatures w14:val="none"/>
        </w:rPr>
      </w:pPr>
      <w:r w:rsidRPr="00F4358A">
        <w:rPr>
          <w:rFonts w:ascii="Times New Roman" w:eastAsia="Times New Roman" w:hAnsi="Times New Roman" w:cs="Times New Roman"/>
          <w:color w:val="000000"/>
          <w:kern w:val="0"/>
          <w:sz w:val="28"/>
          <w:szCs w:val="28"/>
          <w:lang w:eastAsia="ru-RU"/>
          <w14:ligatures w14:val="none"/>
        </w:rPr>
        <w:t>IV .Тематическое планирование логопедических занятий для группы ФФНР: нарушение звукопроизношения……………………………………………..…2</w:t>
      </w:r>
      <w:r w:rsidR="00E30246">
        <w:rPr>
          <w:rFonts w:ascii="Times New Roman" w:eastAsia="Times New Roman" w:hAnsi="Times New Roman" w:cs="Times New Roman"/>
          <w:color w:val="000000"/>
          <w:kern w:val="0"/>
          <w:sz w:val="28"/>
          <w:szCs w:val="28"/>
          <w:lang w:eastAsia="ru-RU"/>
          <w14:ligatures w14:val="none"/>
        </w:rPr>
        <w:t>2</w:t>
      </w:r>
    </w:p>
    <w:p w14:paraId="44FDCA92" w14:textId="67AB0B41" w:rsidR="00F4358A" w:rsidRPr="00F4358A" w:rsidRDefault="00F4358A" w:rsidP="003373BE">
      <w:pPr>
        <w:shd w:val="clear" w:color="auto" w:fill="FFFFFF"/>
        <w:spacing w:after="150" w:line="240" w:lineRule="auto"/>
        <w:jc w:val="both"/>
        <w:rPr>
          <w:rFonts w:ascii="Times New Roman" w:eastAsia="Times New Roman" w:hAnsi="Times New Roman" w:cs="Times New Roman"/>
          <w:color w:val="000000"/>
          <w:kern w:val="0"/>
          <w:sz w:val="28"/>
          <w:szCs w:val="28"/>
          <w:lang w:eastAsia="ru-RU"/>
          <w14:ligatures w14:val="none"/>
        </w:rPr>
      </w:pPr>
      <w:r w:rsidRPr="00F4358A">
        <w:rPr>
          <w:rFonts w:ascii="Times New Roman" w:eastAsia="Times New Roman" w:hAnsi="Times New Roman" w:cs="Times New Roman"/>
          <w:color w:val="000000"/>
          <w:kern w:val="0"/>
          <w:sz w:val="28"/>
          <w:szCs w:val="28"/>
          <w:lang w:eastAsia="ru-RU"/>
          <w14:ligatures w14:val="none"/>
        </w:rPr>
        <w:t>V.Методическое обеспечение………………………………………………….</w:t>
      </w:r>
      <w:r w:rsidR="00E30246">
        <w:rPr>
          <w:rFonts w:ascii="Times New Roman" w:eastAsia="Times New Roman" w:hAnsi="Times New Roman" w:cs="Times New Roman"/>
          <w:color w:val="000000"/>
          <w:kern w:val="0"/>
          <w:sz w:val="28"/>
          <w:szCs w:val="28"/>
          <w:lang w:eastAsia="ru-RU"/>
          <w14:ligatures w14:val="none"/>
        </w:rPr>
        <w:t>28</w:t>
      </w:r>
    </w:p>
    <w:p w14:paraId="6A2C4A46" w14:textId="77777777" w:rsidR="008358C9" w:rsidRDefault="008358C9" w:rsidP="003373BE">
      <w:pPr>
        <w:jc w:val="both"/>
      </w:pPr>
    </w:p>
    <w:p w14:paraId="1739F7A7" w14:textId="77777777" w:rsidR="00F4358A" w:rsidRDefault="00F4358A" w:rsidP="003373BE">
      <w:pPr>
        <w:jc w:val="both"/>
      </w:pPr>
    </w:p>
    <w:p w14:paraId="65B1E679" w14:textId="77777777" w:rsidR="00F4358A" w:rsidRDefault="00F4358A" w:rsidP="003373BE">
      <w:pPr>
        <w:jc w:val="both"/>
      </w:pPr>
    </w:p>
    <w:p w14:paraId="5B67736F" w14:textId="77777777" w:rsidR="00F4358A" w:rsidRDefault="00F4358A" w:rsidP="003373BE">
      <w:pPr>
        <w:jc w:val="both"/>
      </w:pPr>
    </w:p>
    <w:p w14:paraId="45C77A23" w14:textId="77777777" w:rsidR="00F4358A" w:rsidRDefault="00F4358A" w:rsidP="003373BE">
      <w:pPr>
        <w:jc w:val="both"/>
      </w:pPr>
    </w:p>
    <w:p w14:paraId="35CA51B0" w14:textId="77777777" w:rsidR="00F4358A" w:rsidRDefault="00F4358A" w:rsidP="003373BE">
      <w:pPr>
        <w:jc w:val="both"/>
      </w:pPr>
    </w:p>
    <w:p w14:paraId="53C06F61" w14:textId="77777777" w:rsidR="00F4358A" w:rsidRDefault="00F4358A" w:rsidP="003373BE">
      <w:pPr>
        <w:jc w:val="both"/>
      </w:pPr>
    </w:p>
    <w:p w14:paraId="28D3398B" w14:textId="77777777" w:rsidR="00F4358A" w:rsidRDefault="00F4358A" w:rsidP="003373BE">
      <w:pPr>
        <w:jc w:val="both"/>
      </w:pPr>
    </w:p>
    <w:p w14:paraId="7AEBB95C" w14:textId="77777777" w:rsidR="00F4358A" w:rsidRDefault="00F4358A" w:rsidP="003373BE">
      <w:pPr>
        <w:jc w:val="both"/>
      </w:pPr>
    </w:p>
    <w:p w14:paraId="004AC745" w14:textId="77777777" w:rsidR="00F4358A" w:rsidRDefault="00F4358A" w:rsidP="003373BE">
      <w:pPr>
        <w:jc w:val="both"/>
      </w:pPr>
    </w:p>
    <w:p w14:paraId="48B14F3E" w14:textId="77777777" w:rsidR="00F4358A" w:rsidRDefault="00F4358A" w:rsidP="003373BE">
      <w:pPr>
        <w:jc w:val="both"/>
      </w:pPr>
    </w:p>
    <w:p w14:paraId="29D95BFF" w14:textId="77777777" w:rsidR="00F4358A" w:rsidRDefault="00F4358A" w:rsidP="003373BE">
      <w:pPr>
        <w:jc w:val="both"/>
      </w:pPr>
    </w:p>
    <w:p w14:paraId="4A08BB50" w14:textId="77777777" w:rsidR="00F4358A" w:rsidRDefault="00F4358A" w:rsidP="003373BE">
      <w:pPr>
        <w:jc w:val="both"/>
      </w:pPr>
    </w:p>
    <w:p w14:paraId="388A3B9F" w14:textId="77777777" w:rsidR="00F4358A" w:rsidRDefault="00F4358A" w:rsidP="003373BE">
      <w:pPr>
        <w:jc w:val="both"/>
      </w:pPr>
    </w:p>
    <w:p w14:paraId="5D0316BB" w14:textId="77777777" w:rsidR="00F4358A" w:rsidRDefault="00F4358A" w:rsidP="003373BE">
      <w:pPr>
        <w:jc w:val="both"/>
      </w:pPr>
    </w:p>
    <w:p w14:paraId="477C306A" w14:textId="77777777" w:rsidR="00F4358A" w:rsidRDefault="00F4358A" w:rsidP="003373BE">
      <w:pPr>
        <w:jc w:val="both"/>
      </w:pPr>
    </w:p>
    <w:p w14:paraId="5844856D" w14:textId="77777777" w:rsidR="00F4358A" w:rsidRDefault="00F4358A" w:rsidP="003373BE">
      <w:pPr>
        <w:jc w:val="both"/>
      </w:pPr>
    </w:p>
    <w:p w14:paraId="69A9461C" w14:textId="77777777" w:rsidR="00F4358A" w:rsidRDefault="00F4358A" w:rsidP="003373BE">
      <w:pPr>
        <w:jc w:val="both"/>
      </w:pPr>
    </w:p>
    <w:p w14:paraId="59B6831E" w14:textId="77777777" w:rsidR="00E30246" w:rsidRDefault="00E30246" w:rsidP="003373BE">
      <w:pPr>
        <w:jc w:val="both"/>
      </w:pPr>
    </w:p>
    <w:p w14:paraId="697E7A52" w14:textId="77777777" w:rsidR="00F4358A" w:rsidRDefault="00F4358A" w:rsidP="003373BE">
      <w:pPr>
        <w:jc w:val="both"/>
      </w:pPr>
    </w:p>
    <w:p w14:paraId="3F699F7B" w14:textId="77777777" w:rsidR="00775D0D" w:rsidRDefault="00775D0D" w:rsidP="003373BE">
      <w:pPr>
        <w:jc w:val="both"/>
      </w:pPr>
    </w:p>
    <w:p w14:paraId="31F81C29" w14:textId="77777777" w:rsidR="00F4358A" w:rsidRPr="00F4358A" w:rsidRDefault="00F4358A" w:rsidP="003373BE">
      <w:pPr>
        <w:pStyle w:val="a3"/>
        <w:shd w:val="clear" w:color="auto" w:fill="FFFFFF"/>
        <w:spacing w:before="0" w:beforeAutospacing="0" w:after="150" w:afterAutospacing="0"/>
        <w:jc w:val="both"/>
        <w:rPr>
          <w:color w:val="000000"/>
          <w:sz w:val="32"/>
          <w:szCs w:val="32"/>
        </w:rPr>
      </w:pPr>
      <w:r w:rsidRPr="00F4358A">
        <w:rPr>
          <w:b/>
          <w:bCs/>
          <w:color w:val="000000"/>
          <w:sz w:val="32"/>
          <w:szCs w:val="32"/>
        </w:rPr>
        <w:lastRenderedPageBreak/>
        <w:t>Организационный раздел программы</w:t>
      </w:r>
    </w:p>
    <w:p w14:paraId="165D1C33" w14:textId="77777777" w:rsidR="00F4358A" w:rsidRPr="00F4358A" w:rsidRDefault="00F4358A" w:rsidP="003373BE">
      <w:pPr>
        <w:pStyle w:val="a3"/>
        <w:shd w:val="clear" w:color="auto" w:fill="FFFFFF"/>
        <w:spacing w:before="0" w:beforeAutospacing="0" w:after="150" w:afterAutospacing="0"/>
        <w:jc w:val="both"/>
        <w:rPr>
          <w:color w:val="000000"/>
          <w:sz w:val="28"/>
          <w:szCs w:val="28"/>
        </w:rPr>
      </w:pPr>
      <w:r w:rsidRPr="00F4358A">
        <w:rPr>
          <w:b/>
          <w:bCs/>
          <w:color w:val="000000"/>
          <w:sz w:val="28"/>
          <w:szCs w:val="28"/>
        </w:rPr>
        <w:t>Цель, задачи, содержание и формы логопедического воздействия.</w:t>
      </w:r>
    </w:p>
    <w:p w14:paraId="0D0F9910" w14:textId="77777777" w:rsidR="00F4358A" w:rsidRPr="00F4358A" w:rsidRDefault="00F4358A" w:rsidP="003373BE">
      <w:pPr>
        <w:pStyle w:val="a3"/>
        <w:shd w:val="clear" w:color="auto" w:fill="FFFFFF"/>
        <w:spacing w:before="0" w:beforeAutospacing="0" w:after="150" w:afterAutospacing="0"/>
        <w:jc w:val="both"/>
        <w:rPr>
          <w:color w:val="000000"/>
          <w:sz w:val="28"/>
          <w:szCs w:val="28"/>
        </w:rPr>
      </w:pPr>
      <w:r w:rsidRPr="00F4358A">
        <w:rPr>
          <w:color w:val="000000"/>
          <w:sz w:val="28"/>
          <w:szCs w:val="28"/>
        </w:rPr>
        <w:t>Установление причин речевых нарушений, квалификации их характера, степени выраженности, структуры речевого дефекта позволяют определить цель, задачи, содержание и формы </w:t>
      </w:r>
      <w:r w:rsidRPr="00F4358A">
        <w:rPr>
          <w:b/>
          <w:bCs/>
          <w:color w:val="000000"/>
          <w:sz w:val="28"/>
          <w:szCs w:val="28"/>
        </w:rPr>
        <w:t>логопедического воздействия.</w:t>
      </w:r>
    </w:p>
    <w:p w14:paraId="2A6FA7B2" w14:textId="77777777" w:rsidR="00F4358A" w:rsidRPr="00F4358A" w:rsidRDefault="00F4358A" w:rsidP="003373BE">
      <w:pPr>
        <w:pStyle w:val="a3"/>
        <w:shd w:val="clear" w:color="auto" w:fill="FFFFFF"/>
        <w:spacing w:before="0" w:beforeAutospacing="0" w:after="150" w:afterAutospacing="0"/>
        <w:jc w:val="both"/>
        <w:rPr>
          <w:color w:val="000000"/>
          <w:sz w:val="28"/>
          <w:szCs w:val="28"/>
        </w:rPr>
      </w:pPr>
      <w:r w:rsidRPr="00F4358A">
        <w:rPr>
          <w:b/>
          <w:bCs/>
          <w:color w:val="000000"/>
          <w:sz w:val="28"/>
          <w:szCs w:val="28"/>
        </w:rPr>
        <w:t>Цель</w:t>
      </w:r>
      <w:r w:rsidRPr="00F4358A">
        <w:rPr>
          <w:color w:val="000000"/>
          <w:sz w:val="28"/>
          <w:szCs w:val="28"/>
        </w:rPr>
        <w:t> - развитие речи и коррекция ее недостатков, а также формирование умения пользоваться речью как средством коммуникации для дальнейшей успешной социализации и интеграции в среду сверстников.</w:t>
      </w:r>
    </w:p>
    <w:p w14:paraId="188129F0" w14:textId="77777777" w:rsidR="00F4358A" w:rsidRPr="00F4358A" w:rsidRDefault="00F4358A" w:rsidP="003373BE">
      <w:pPr>
        <w:pStyle w:val="a3"/>
        <w:shd w:val="clear" w:color="auto" w:fill="FFFFFF"/>
        <w:spacing w:before="0" w:beforeAutospacing="0" w:after="150" w:afterAutospacing="0"/>
        <w:jc w:val="both"/>
        <w:rPr>
          <w:color w:val="000000"/>
          <w:sz w:val="28"/>
          <w:szCs w:val="28"/>
        </w:rPr>
      </w:pPr>
      <w:r w:rsidRPr="00F4358A">
        <w:rPr>
          <w:b/>
          <w:bCs/>
          <w:color w:val="000000"/>
          <w:sz w:val="28"/>
          <w:szCs w:val="28"/>
        </w:rPr>
        <w:t>Задачи</w:t>
      </w:r>
      <w:r w:rsidRPr="00F4358A">
        <w:rPr>
          <w:color w:val="000000"/>
          <w:sz w:val="28"/>
          <w:szCs w:val="28"/>
        </w:rPr>
        <w:t>:</w:t>
      </w:r>
    </w:p>
    <w:p w14:paraId="2E32A099" w14:textId="77777777" w:rsidR="00F4358A" w:rsidRPr="00F4358A" w:rsidRDefault="00F4358A" w:rsidP="003373BE">
      <w:pPr>
        <w:pStyle w:val="a3"/>
        <w:numPr>
          <w:ilvl w:val="0"/>
          <w:numId w:val="1"/>
        </w:numPr>
        <w:shd w:val="clear" w:color="auto" w:fill="FFFFFF"/>
        <w:spacing w:before="0" w:beforeAutospacing="0" w:after="150" w:afterAutospacing="0"/>
        <w:jc w:val="both"/>
        <w:rPr>
          <w:color w:val="000000"/>
          <w:sz w:val="28"/>
          <w:szCs w:val="28"/>
        </w:rPr>
      </w:pPr>
      <w:r w:rsidRPr="00F4358A">
        <w:rPr>
          <w:color w:val="000000"/>
          <w:sz w:val="28"/>
          <w:szCs w:val="28"/>
        </w:rPr>
        <w:t>Обследование воспитанников и выявление среди них детей, нуждающихся в профилактической и коррекционной помощи в области развития речи.</w:t>
      </w:r>
    </w:p>
    <w:p w14:paraId="6747E133" w14:textId="77777777" w:rsidR="00F4358A" w:rsidRPr="00F4358A" w:rsidRDefault="00F4358A" w:rsidP="003373BE">
      <w:pPr>
        <w:pStyle w:val="a3"/>
        <w:numPr>
          <w:ilvl w:val="0"/>
          <w:numId w:val="1"/>
        </w:numPr>
        <w:shd w:val="clear" w:color="auto" w:fill="FFFFFF"/>
        <w:spacing w:before="0" w:beforeAutospacing="0" w:after="150" w:afterAutospacing="0"/>
        <w:jc w:val="both"/>
        <w:rPr>
          <w:color w:val="000000"/>
          <w:sz w:val="28"/>
          <w:szCs w:val="28"/>
        </w:rPr>
      </w:pPr>
      <w:r w:rsidRPr="00F4358A">
        <w:rPr>
          <w:color w:val="000000"/>
          <w:sz w:val="28"/>
          <w:szCs w:val="28"/>
        </w:rPr>
        <w:t>Изучение уровня речевого, познавательного, социально-личностного, физического развития и индивидуальных особенностей детей, нуждающихся в логопедической поддержке, определение основных направлений и содержание работы с каждым ребёнком.</w:t>
      </w:r>
    </w:p>
    <w:p w14:paraId="4B9756A4" w14:textId="77777777" w:rsidR="00F4358A" w:rsidRPr="00F4358A" w:rsidRDefault="00F4358A" w:rsidP="003373BE">
      <w:pPr>
        <w:pStyle w:val="a3"/>
        <w:numPr>
          <w:ilvl w:val="0"/>
          <w:numId w:val="1"/>
        </w:numPr>
        <w:shd w:val="clear" w:color="auto" w:fill="FFFFFF"/>
        <w:spacing w:before="0" w:beforeAutospacing="0" w:after="150" w:afterAutospacing="0"/>
        <w:jc w:val="both"/>
        <w:rPr>
          <w:color w:val="000000"/>
          <w:sz w:val="28"/>
          <w:szCs w:val="28"/>
        </w:rPr>
      </w:pPr>
      <w:r w:rsidRPr="00F4358A">
        <w:rPr>
          <w:color w:val="000000"/>
          <w:sz w:val="28"/>
          <w:szCs w:val="28"/>
        </w:rPr>
        <w:t>Привитие детям навыков коммуникативного общения.</w:t>
      </w:r>
    </w:p>
    <w:p w14:paraId="07E3A7C0" w14:textId="77777777" w:rsidR="00F4358A" w:rsidRPr="00F4358A" w:rsidRDefault="00F4358A" w:rsidP="003373BE">
      <w:pPr>
        <w:pStyle w:val="a3"/>
        <w:numPr>
          <w:ilvl w:val="0"/>
          <w:numId w:val="1"/>
        </w:numPr>
        <w:shd w:val="clear" w:color="auto" w:fill="FFFFFF"/>
        <w:spacing w:before="0" w:beforeAutospacing="0" w:after="150" w:afterAutospacing="0"/>
        <w:jc w:val="both"/>
        <w:rPr>
          <w:color w:val="000000"/>
          <w:sz w:val="28"/>
          <w:szCs w:val="28"/>
        </w:rPr>
      </w:pPr>
      <w:r w:rsidRPr="00F4358A">
        <w:rPr>
          <w:color w:val="000000"/>
          <w:sz w:val="28"/>
          <w:szCs w:val="28"/>
        </w:rPr>
        <w:t>Систематическое проведение необходимой профилактической и коррекционной работы с детьми в соответствии с планами индивидуальных занятий.</w:t>
      </w:r>
    </w:p>
    <w:p w14:paraId="43A71FE1" w14:textId="77777777" w:rsidR="00F4358A" w:rsidRPr="00F4358A" w:rsidRDefault="00F4358A" w:rsidP="003373BE">
      <w:pPr>
        <w:pStyle w:val="a3"/>
        <w:numPr>
          <w:ilvl w:val="0"/>
          <w:numId w:val="1"/>
        </w:numPr>
        <w:shd w:val="clear" w:color="auto" w:fill="FFFFFF"/>
        <w:spacing w:before="0" w:beforeAutospacing="0" w:after="150" w:afterAutospacing="0"/>
        <w:jc w:val="both"/>
        <w:rPr>
          <w:color w:val="000000"/>
          <w:sz w:val="28"/>
          <w:szCs w:val="28"/>
        </w:rPr>
      </w:pPr>
      <w:r w:rsidRPr="00F4358A">
        <w:rPr>
          <w:color w:val="000000"/>
          <w:sz w:val="28"/>
          <w:szCs w:val="28"/>
        </w:rPr>
        <w:t>Проведение мониторинговых исследований результатов коррекционной работы, определение степени речевой готовности детей к школьному обучению.</w:t>
      </w:r>
    </w:p>
    <w:p w14:paraId="7D7EDE3D" w14:textId="77777777" w:rsidR="00F4358A" w:rsidRPr="00F4358A" w:rsidRDefault="00F4358A" w:rsidP="003373BE">
      <w:pPr>
        <w:pStyle w:val="a3"/>
        <w:numPr>
          <w:ilvl w:val="0"/>
          <w:numId w:val="1"/>
        </w:numPr>
        <w:shd w:val="clear" w:color="auto" w:fill="FFFFFF"/>
        <w:spacing w:before="0" w:beforeAutospacing="0" w:after="150" w:afterAutospacing="0"/>
        <w:jc w:val="both"/>
        <w:rPr>
          <w:color w:val="000000"/>
          <w:sz w:val="28"/>
          <w:szCs w:val="28"/>
        </w:rPr>
      </w:pPr>
      <w:r w:rsidRPr="00F4358A">
        <w:rPr>
          <w:color w:val="000000"/>
          <w:sz w:val="28"/>
          <w:szCs w:val="28"/>
        </w:rPr>
        <w:t>Формирование у педагогического коллектива и родителей информационной готовности к логопедической работе, оказание помощи в организации полноценной речевой среды.</w:t>
      </w:r>
    </w:p>
    <w:p w14:paraId="0720D2C2" w14:textId="77777777" w:rsidR="00F4358A" w:rsidRPr="00F4358A" w:rsidRDefault="00F4358A" w:rsidP="003373BE">
      <w:pPr>
        <w:pStyle w:val="a3"/>
        <w:numPr>
          <w:ilvl w:val="0"/>
          <w:numId w:val="1"/>
        </w:numPr>
        <w:shd w:val="clear" w:color="auto" w:fill="FFFFFF"/>
        <w:spacing w:before="0" w:beforeAutospacing="0" w:after="150" w:afterAutospacing="0"/>
        <w:jc w:val="both"/>
        <w:rPr>
          <w:color w:val="000000"/>
          <w:sz w:val="28"/>
          <w:szCs w:val="28"/>
        </w:rPr>
      </w:pPr>
      <w:r w:rsidRPr="00F4358A">
        <w:rPr>
          <w:color w:val="000000"/>
          <w:sz w:val="28"/>
          <w:szCs w:val="28"/>
        </w:rPr>
        <w:t>Координация деятельности педагогов и родителей в рамках речевого развития детей (побуждение родителей к сознательной деятельности по речевому развитию дошкольников в семье).</w:t>
      </w:r>
    </w:p>
    <w:p w14:paraId="1142150D" w14:textId="77777777" w:rsidR="00F4358A" w:rsidRPr="00F4358A" w:rsidRDefault="00F4358A" w:rsidP="003373BE">
      <w:pPr>
        <w:pStyle w:val="a3"/>
        <w:numPr>
          <w:ilvl w:val="0"/>
          <w:numId w:val="1"/>
        </w:numPr>
        <w:shd w:val="clear" w:color="auto" w:fill="FFFFFF"/>
        <w:spacing w:before="0" w:beforeAutospacing="0" w:after="150" w:afterAutospacing="0"/>
        <w:jc w:val="both"/>
        <w:rPr>
          <w:color w:val="000000"/>
          <w:sz w:val="28"/>
          <w:szCs w:val="28"/>
        </w:rPr>
      </w:pPr>
      <w:r w:rsidRPr="00F4358A">
        <w:rPr>
          <w:color w:val="000000"/>
          <w:sz w:val="28"/>
          <w:szCs w:val="28"/>
        </w:rPr>
        <w:t>Организация эффективного коррекционно-развивающего сопровождения детей с различными речевыми нарушениями.</w:t>
      </w:r>
    </w:p>
    <w:p w14:paraId="2F2E4C85" w14:textId="77777777" w:rsidR="00F4358A" w:rsidRPr="00F4358A" w:rsidRDefault="00F4358A" w:rsidP="003373BE">
      <w:pPr>
        <w:pStyle w:val="a3"/>
        <w:shd w:val="clear" w:color="auto" w:fill="FFFFFF"/>
        <w:spacing w:before="0" w:beforeAutospacing="0" w:after="150" w:afterAutospacing="0"/>
        <w:jc w:val="both"/>
        <w:rPr>
          <w:color w:val="000000"/>
          <w:sz w:val="28"/>
          <w:szCs w:val="28"/>
        </w:rPr>
      </w:pPr>
      <w:r w:rsidRPr="00F4358A">
        <w:rPr>
          <w:color w:val="000000"/>
          <w:sz w:val="28"/>
          <w:szCs w:val="28"/>
        </w:rPr>
        <w:t>Для достижения конечного результата коррекционно-образовательной деятельности устранения недостатков в речевом развитии дошкольников, коррекционный процесс планируется в соответствии с основными этапами и задачами каждого этапа, что можно представить в виде следующей модели:</w:t>
      </w:r>
    </w:p>
    <w:p w14:paraId="1E3A5805" w14:textId="77777777" w:rsidR="00F4358A" w:rsidRDefault="00F4358A" w:rsidP="003373BE">
      <w:pPr>
        <w:pStyle w:val="a3"/>
        <w:shd w:val="clear" w:color="auto" w:fill="FFFFFF"/>
        <w:spacing w:before="0" w:beforeAutospacing="0" w:after="150" w:afterAutospacing="0"/>
        <w:jc w:val="both"/>
        <w:rPr>
          <w:color w:val="000000"/>
          <w:sz w:val="28"/>
          <w:szCs w:val="28"/>
        </w:rPr>
      </w:pPr>
      <w:r w:rsidRPr="00F4358A">
        <w:rPr>
          <w:b/>
          <w:bCs/>
          <w:color w:val="000000"/>
          <w:sz w:val="28"/>
          <w:szCs w:val="28"/>
        </w:rPr>
        <w:t>Содержание коррекционно-развивающей работы </w:t>
      </w:r>
      <w:r w:rsidRPr="00F4358A">
        <w:rPr>
          <w:color w:val="000000"/>
          <w:sz w:val="28"/>
          <w:szCs w:val="28"/>
        </w:rPr>
        <w:t>направлено на создание условий для устранения речевых дефектов, на предупреждение возможных последствий речевых недостатков.</w:t>
      </w:r>
    </w:p>
    <w:p w14:paraId="7F53C74A" w14:textId="77777777" w:rsidR="00775D0D" w:rsidRPr="00F4358A" w:rsidRDefault="00775D0D" w:rsidP="003373BE">
      <w:pPr>
        <w:pStyle w:val="a3"/>
        <w:shd w:val="clear" w:color="auto" w:fill="FFFFFF"/>
        <w:spacing w:before="0" w:beforeAutospacing="0" w:after="150" w:afterAutospacing="0"/>
        <w:jc w:val="both"/>
        <w:rPr>
          <w:color w:val="000000"/>
          <w:sz w:val="28"/>
          <w:szCs w:val="28"/>
        </w:rPr>
      </w:pPr>
    </w:p>
    <w:p w14:paraId="0DA3C473" w14:textId="77777777" w:rsidR="00F4358A" w:rsidRPr="00F4358A" w:rsidRDefault="00F4358A" w:rsidP="003373BE">
      <w:pPr>
        <w:shd w:val="clear" w:color="auto" w:fill="FFFFFF"/>
        <w:spacing w:after="150" w:line="240" w:lineRule="auto"/>
        <w:jc w:val="both"/>
        <w:rPr>
          <w:rFonts w:ascii="Times New Roman" w:eastAsia="Times New Roman" w:hAnsi="Times New Roman" w:cs="Times New Roman"/>
          <w:color w:val="000000"/>
          <w:kern w:val="0"/>
          <w:sz w:val="28"/>
          <w:szCs w:val="28"/>
          <w:lang w:eastAsia="ru-RU"/>
          <w14:ligatures w14:val="none"/>
        </w:rPr>
      </w:pPr>
      <w:r w:rsidRPr="00F4358A">
        <w:rPr>
          <w:rFonts w:ascii="Times New Roman" w:eastAsia="Times New Roman" w:hAnsi="Times New Roman" w:cs="Times New Roman"/>
          <w:b/>
          <w:bCs/>
          <w:color w:val="000000"/>
          <w:kern w:val="0"/>
          <w:sz w:val="28"/>
          <w:szCs w:val="28"/>
          <w:lang w:eastAsia="ru-RU"/>
          <w14:ligatures w14:val="none"/>
        </w:rPr>
        <w:lastRenderedPageBreak/>
        <w:t>Модель организации коррекционно-образовательного процесса.</w:t>
      </w:r>
    </w:p>
    <w:tbl>
      <w:tblPr>
        <w:tblW w:w="10140" w:type="dxa"/>
        <w:tblInd w:w="-827" w:type="dxa"/>
        <w:shd w:val="clear" w:color="auto" w:fill="FFFFFF"/>
        <w:tblCellMar>
          <w:top w:w="70" w:type="dxa"/>
          <w:left w:w="70" w:type="dxa"/>
          <w:bottom w:w="70" w:type="dxa"/>
          <w:right w:w="70" w:type="dxa"/>
        </w:tblCellMar>
        <w:tblLook w:val="04A0" w:firstRow="1" w:lastRow="0" w:firstColumn="1" w:lastColumn="0" w:noHBand="0" w:noVBand="1"/>
      </w:tblPr>
      <w:tblGrid>
        <w:gridCol w:w="2535"/>
        <w:gridCol w:w="5343"/>
        <w:gridCol w:w="2262"/>
      </w:tblGrid>
      <w:tr w:rsidR="00F4358A" w:rsidRPr="00F4358A" w14:paraId="47C5F7ED" w14:textId="77777777" w:rsidTr="00F4358A">
        <w:tc>
          <w:tcPr>
            <w:tcW w:w="25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EB424C0" w14:textId="77777777" w:rsidR="00F4358A" w:rsidRPr="00F4358A" w:rsidRDefault="00F4358A"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F4358A">
              <w:rPr>
                <w:rFonts w:ascii="Times New Roman" w:eastAsia="Times New Roman" w:hAnsi="Times New Roman" w:cs="Times New Roman"/>
                <w:color w:val="000000"/>
                <w:kern w:val="0"/>
                <w:sz w:val="28"/>
                <w:szCs w:val="28"/>
                <w:lang w:eastAsia="ru-RU"/>
                <w14:ligatures w14:val="none"/>
              </w:rPr>
              <w:t>Этапы</w:t>
            </w:r>
          </w:p>
        </w:tc>
        <w:tc>
          <w:tcPr>
            <w:tcW w:w="53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FF2C3B3" w14:textId="77777777" w:rsidR="00F4358A" w:rsidRPr="00F4358A" w:rsidRDefault="00F4358A"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F4358A">
              <w:rPr>
                <w:rFonts w:ascii="Times New Roman" w:eastAsia="Times New Roman" w:hAnsi="Times New Roman" w:cs="Times New Roman"/>
                <w:color w:val="000000"/>
                <w:kern w:val="0"/>
                <w:sz w:val="28"/>
                <w:szCs w:val="28"/>
                <w:lang w:eastAsia="ru-RU"/>
                <w14:ligatures w14:val="none"/>
              </w:rPr>
              <w:t>Задачи этапа</w:t>
            </w:r>
          </w:p>
        </w:tc>
        <w:tc>
          <w:tcPr>
            <w:tcW w:w="22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F4A7DB8" w14:textId="77777777" w:rsidR="00F4358A" w:rsidRPr="00F4358A" w:rsidRDefault="00F4358A"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F4358A">
              <w:rPr>
                <w:rFonts w:ascii="Times New Roman" w:eastAsia="Times New Roman" w:hAnsi="Times New Roman" w:cs="Times New Roman"/>
                <w:color w:val="000000"/>
                <w:kern w:val="0"/>
                <w:sz w:val="28"/>
                <w:szCs w:val="28"/>
                <w:lang w:eastAsia="ru-RU"/>
                <w14:ligatures w14:val="none"/>
              </w:rPr>
              <w:t>Результат</w:t>
            </w:r>
          </w:p>
        </w:tc>
      </w:tr>
      <w:tr w:rsidR="00F4358A" w:rsidRPr="00F4358A" w14:paraId="3B80F3E3" w14:textId="77777777" w:rsidTr="00F4358A">
        <w:tc>
          <w:tcPr>
            <w:tcW w:w="25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0C51126" w14:textId="77777777" w:rsidR="00F4358A" w:rsidRPr="00F4358A" w:rsidRDefault="00F4358A"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F4358A">
              <w:rPr>
                <w:rFonts w:ascii="Times New Roman" w:eastAsia="Times New Roman" w:hAnsi="Times New Roman" w:cs="Times New Roman"/>
                <w:color w:val="000000"/>
                <w:kern w:val="0"/>
                <w:sz w:val="28"/>
                <w:szCs w:val="28"/>
                <w:lang w:eastAsia="ru-RU"/>
                <w14:ligatures w14:val="none"/>
              </w:rPr>
              <w:t>1 этап</w:t>
            </w:r>
          </w:p>
          <w:p w14:paraId="732F8E4E" w14:textId="77777777" w:rsidR="00F4358A" w:rsidRPr="00F4358A" w:rsidRDefault="00F4358A"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F4358A">
              <w:rPr>
                <w:rFonts w:ascii="Times New Roman" w:eastAsia="Times New Roman" w:hAnsi="Times New Roman" w:cs="Times New Roman"/>
                <w:color w:val="000000"/>
                <w:kern w:val="0"/>
                <w:sz w:val="28"/>
                <w:szCs w:val="28"/>
                <w:lang w:eastAsia="ru-RU"/>
                <w14:ligatures w14:val="none"/>
              </w:rPr>
              <w:t>исходно-</w:t>
            </w:r>
          </w:p>
          <w:p w14:paraId="02734CB0" w14:textId="77777777" w:rsidR="00F4358A" w:rsidRPr="00F4358A" w:rsidRDefault="00F4358A"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F4358A">
              <w:rPr>
                <w:rFonts w:ascii="Times New Roman" w:eastAsia="Times New Roman" w:hAnsi="Times New Roman" w:cs="Times New Roman"/>
                <w:color w:val="000000"/>
                <w:kern w:val="0"/>
                <w:sz w:val="28"/>
                <w:szCs w:val="28"/>
                <w:lang w:eastAsia="ru-RU"/>
                <w14:ligatures w14:val="none"/>
              </w:rPr>
              <w:t>диагностический</w:t>
            </w:r>
          </w:p>
          <w:p w14:paraId="1C51A347" w14:textId="77777777" w:rsidR="00F4358A" w:rsidRPr="00F4358A" w:rsidRDefault="00F4358A"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p>
        </w:tc>
        <w:tc>
          <w:tcPr>
            <w:tcW w:w="53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2F19C23" w14:textId="77777777" w:rsidR="00F4358A" w:rsidRPr="00F4358A" w:rsidRDefault="00F4358A"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F4358A">
              <w:rPr>
                <w:rFonts w:ascii="Times New Roman" w:eastAsia="Times New Roman" w:hAnsi="Times New Roman" w:cs="Times New Roman"/>
                <w:color w:val="000000"/>
                <w:kern w:val="0"/>
                <w:sz w:val="28"/>
                <w:szCs w:val="28"/>
                <w:lang w:eastAsia="ru-RU"/>
                <w14:ligatures w14:val="none"/>
              </w:rPr>
              <w:t>1. Сбор анамнестических данных посредством изучения медицинской и педагогической документации ребёнка.</w:t>
            </w:r>
          </w:p>
          <w:p w14:paraId="09FF9DD2" w14:textId="77777777" w:rsidR="00F4358A" w:rsidRPr="00F4358A" w:rsidRDefault="00F4358A"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F4358A">
              <w:rPr>
                <w:rFonts w:ascii="Times New Roman" w:eastAsia="Times New Roman" w:hAnsi="Times New Roman" w:cs="Times New Roman"/>
                <w:color w:val="000000"/>
                <w:kern w:val="0"/>
                <w:sz w:val="28"/>
                <w:szCs w:val="28"/>
                <w:lang w:eastAsia="ru-RU"/>
                <w14:ligatures w14:val="none"/>
              </w:rPr>
              <w:t>2. Проведение процедуры психолого-педагогической и логопедической диагностики детей: исследование состояния речевых и неречевых функций ребёнка, уточнение структуры речевого дефекта, изучение личностных качеств детей, определение наличия и степени фиксации на речевом дефекте.</w:t>
            </w:r>
          </w:p>
        </w:tc>
        <w:tc>
          <w:tcPr>
            <w:tcW w:w="22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E56301F" w14:textId="77777777" w:rsidR="00F4358A" w:rsidRPr="00F4358A" w:rsidRDefault="00F4358A"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F4358A">
              <w:rPr>
                <w:rFonts w:ascii="Times New Roman" w:eastAsia="Times New Roman" w:hAnsi="Times New Roman" w:cs="Times New Roman"/>
                <w:color w:val="000000"/>
                <w:kern w:val="0"/>
                <w:sz w:val="28"/>
                <w:szCs w:val="28"/>
                <w:lang w:eastAsia="ru-RU"/>
                <w14:ligatures w14:val="none"/>
              </w:rPr>
              <w:t>Определение структуры речевого дефекта каждого ребёнка, задач корр. работы.</w:t>
            </w:r>
          </w:p>
        </w:tc>
      </w:tr>
      <w:tr w:rsidR="00F4358A" w:rsidRPr="00F4358A" w14:paraId="27287765" w14:textId="77777777" w:rsidTr="00F4358A">
        <w:tc>
          <w:tcPr>
            <w:tcW w:w="25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D1925DD" w14:textId="77777777" w:rsidR="00F4358A" w:rsidRPr="00F4358A" w:rsidRDefault="00F4358A"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F4358A">
              <w:rPr>
                <w:rFonts w:ascii="Times New Roman" w:eastAsia="Times New Roman" w:hAnsi="Times New Roman" w:cs="Times New Roman"/>
                <w:color w:val="000000"/>
                <w:kern w:val="0"/>
                <w:sz w:val="28"/>
                <w:szCs w:val="28"/>
                <w:lang w:eastAsia="ru-RU"/>
                <w14:ligatures w14:val="none"/>
              </w:rPr>
              <w:t>2 этап</w:t>
            </w:r>
          </w:p>
          <w:p w14:paraId="28CE8214" w14:textId="77777777" w:rsidR="00F4358A" w:rsidRPr="00F4358A" w:rsidRDefault="00F4358A"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F4358A">
              <w:rPr>
                <w:rFonts w:ascii="Times New Roman" w:eastAsia="Times New Roman" w:hAnsi="Times New Roman" w:cs="Times New Roman"/>
                <w:color w:val="000000"/>
                <w:kern w:val="0"/>
                <w:sz w:val="28"/>
                <w:szCs w:val="28"/>
                <w:lang w:eastAsia="ru-RU"/>
                <w14:ligatures w14:val="none"/>
              </w:rPr>
              <w:t>организационно-</w:t>
            </w:r>
          </w:p>
          <w:p w14:paraId="1560F73C" w14:textId="77777777" w:rsidR="00F4358A" w:rsidRPr="00F4358A" w:rsidRDefault="00F4358A"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F4358A">
              <w:rPr>
                <w:rFonts w:ascii="Times New Roman" w:eastAsia="Times New Roman" w:hAnsi="Times New Roman" w:cs="Times New Roman"/>
                <w:color w:val="000000"/>
                <w:kern w:val="0"/>
                <w:sz w:val="28"/>
                <w:szCs w:val="28"/>
                <w:lang w:eastAsia="ru-RU"/>
                <w14:ligatures w14:val="none"/>
              </w:rPr>
              <w:t>подготовительный</w:t>
            </w:r>
          </w:p>
          <w:p w14:paraId="43F97497" w14:textId="77777777" w:rsidR="00F4358A" w:rsidRPr="00F4358A" w:rsidRDefault="00F4358A"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p>
        </w:tc>
        <w:tc>
          <w:tcPr>
            <w:tcW w:w="53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3FA9CBF" w14:textId="77777777" w:rsidR="00F4358A" w:rsidRPr="00F4358A" w:rsidRDefault="00F4358A"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F4358A">
              <w:rPr>
                <w:rFonts w:ascii="Times New Roman" w:eastAsia="Times New Roman" w:hAnsi="Times New Roman" w:cs="Times New Roman"/>
                <w:color w:val="000000"/>
                <w:kern w:val="0"/>
                <w:sz w:val="28"/>
                <w:szCs w:val="28"/>
                <w:lang w:eastAsia="ru-RU"/>
                <w14:ligatures w14:val="none"/>
              </w:rPr>
              <w:t>1. Определение содержания деятельности по реализации задач коррекционно-образовательной деятельности.</w:t>
            </w:r>
          </w:p>
          <w:p w14:paraId="505C27B3" w14:textId="77777777" w:rsidR="00F4358A" w:rsidRPr="00F4358A" w:rsidRDefault="00F4358A"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F4358A">
              <w:rPr>
                <w:rFonts w:ascii="Times New Roman" w:eastAsia="Times New Roman" w:hAnsi="Times New Roman" w:cs="Times New Roman"/>
                <w:color w:val="000000"/>
                <w:kern w:val="0"/>
                <w:sz w:val="28"/>
                <w:szCs w:val="28"/>
                <w:lang w:eastAsia="ru-RU"/>
                <w14:ligatures w14:val="none"/>
              </w:rPr>
              <w:t>2. Конструирование индивидуальных маршрутов коррекции речевого нарушения в соответствии с учётом данных, полученных в ходе логопедического исследования.</w:t>
            </w:r>
          </w:p>
          <w:p w14:paraId="7A6BCF79" w14:textId="77777777" w:rsidR="00F4358A" w:rsidRPr="00F4358A" w:rsidRDefault="00F4358A"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F4358A">
              <w:rPr>
                <w:rFonts w:ascii="Times New Roman" w:eastAsia="Times New Roman" w:hAnsi="Times New Roman" w:cs="Times New Roman"/>
                <w:color w:val="000000"/>
                <w:kern w:val="0"/>
                <w:sz w:val="28"/>
                <w:szCs w:val="28"/>
                <w:lang w:eastAsia="ru-RU"/>
                <w14:ligatures w14:val="none"/>
              </w:rPr>
              <w:t>3. Формирование информационной готовности педагогов и родителей к проведению эффективной</w:t>
            </w:r>
          </w:p>
          <w:p w14:paraId="15033FCF" w14:textId="77777777" w:rsidR="00F4358A" w:rsidRPr="00F4358A" w:rsidRDefault="00F4358A"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F4358A">
              <w:rPr>
                <w:rFonts w:ascii="Times New Roman" w:eastAsia="Times New Roman" w:hAnsi="Times New Roman" w:cs="Times New Roman"/>
                <w:color w:val="000000"/>
                <w:kern w:val="0"/>
                <w:sz w:val="28"/>
                <w:szCs w:val="28"/>
                <w:lang w:eastAsia="ru-RU"/>
                <w14:ligatures w14:val="none"/>
              </w:rPr>
              <w:t>коррекционно-педагогической работы с детьми.</w:t>
            </w:r>
          </w:p>
          <w:p w14:paraId="38B39C93" w14:textId="77777777" w:rsidR="00F4358A" w:rsidRPr="00F4358A" w:rsidRDefault="00F4358A"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F4358A">
              <w:rPr>
                <w:rFonts w:ascii="Times New Roman" w:eastAsia="Times New Roman" w:hAnsi="Times New Roman" w:cs="Times New Roman"/>
                <w:color w:val="000000"/>
                <w:kern w:val="0"/>
                <w:sz w:val="28"/>
                <w:szCs w:val="28"/>
                <w:lang w:eastAsia="ru-RU"/>
                <w14:ligatures w14:val="none"/>
              </w:rPr>
              <w:t>5. Индивидуальное консультирование родителей - знакомство с данными логопедического исследования, структурой речевого дефекта, определение задач совместной помощи ребёнку в преодолении данного речевого нарушения, рекомендации по организации деятельности ребёнка вне детского сада.</w:t>
            </w:r>
          </w:p>
        </w:tc>
        <w:tc>
          <w:tcPr>
            <w:tcW w:w="22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D8A8BF7" w14:textId="77777777" w:rsidR="00F4358A" w:rsidRPr="00F4358A" w:rsidRDefault="00F4358A"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F4358A">
              <w:rPr>
                <w:rFonts w:ascii="Times New Roman" w:eastAsia="Times New Roman" w:hAnsi="Times New Roman" w:cs="Times New Roman"/>
                <w:color w:val="000000"/>
                <w:kern w:val="0"/>
                <w:sz w:val="28"/>
                <w:szCs w:val="28"/>
                <w:lang w:eastAsia="ru-RU"/>
                <w14:ligatures w14:val="none"/>
              </w:rPr>
              <w:t>календарно-тематического планирования занятий; планы индивидуальной работы; взаимодействие специалистов ДОУ и родителей ребёнка с наруш. речи.</w:t>
            </w:r>
          </w:p>
        </w:tc>
      </w:tr>
      <w:tr w:rsidR="00F4358A" w:rsidRPr="00F4358A" w14:paraId="7FBD75DB" w14:textId="77777777" w:rsidTr="00F4358A">
        <w:tc>
          <w:tcPr>
            <w:tcW w:w="25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6793069" w14:textId="77777777" w:rsidR="00F4358A" w:rsidRPr="00F4358A" w:rsidRDefault="00F4358A"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F4358A">
              <w:rPr>
                <w:rFonts w:ascii="Times New Roman" w:eastAsia="Times New Roman" w:hAnsi="Times New Roman" w:cs="Times New Roman"/>
                <w:color w:val="000000"/>
                <w:kern w:val="0"/>
                <w:sz w:val="28"/>
                <w:szCs w:val="28"/>
                <w:lang w:eastAsia="ru-RU"/>
                <w14:ligatures w14:val="none"/>
              </w:rPr>
              <w:t>3 этап</w:t>
            </w:r>
          </w:p>
          <w:p w14:paraId="02431A5E" w14:textId="77777777" w:rsidR="00F4358A" w:rsidRPr="00F4358A" w:rsidRDefault="00F4358A"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F4358A">
              <w:rPr>
                <w:rFonts w:ascii="Times New Roman" w:eastAsia="Times New Roman" w:hAnsi="Times New Roman" w:cs="Times New Roman"/>
                <w:color w:val="000000"/>
                <w:kern w:val="0"/>
                <w:sz w:val="28"/>
                <w:szCs w:val="28"/>
                <w:lang w:eastAsia="ru-RU"/>
                <w14:ligatures w14:val="none"/>
              </w:rPr>
              <w:t>коррекционно-</w:t>
            </w:r>
          </w:p>
          <w:p w14:paraId="6357430A" w14:textId="77777777" w:rsidR="00F4358A" w:rsidRPr="00F4358A" w:rsidRDefault="00F4358A"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F4358A">
              <w:rPr>
                <w:rFonts w:ascii="Times New Roman" w:eastAsia="Times New Roman" w:hAnsi="Times New Roman" w:cs="Times New Roman"/>
                <w:color w:val="000000"/>
                <w:kern w:val="0"/>
                <w:sz w:val="28"/>
                <w:szCs w:val="28"/>
                <w:lang w:eastAsia="ru-RU"/>
                <w14:ligatures w14:val="none"/>
              </w:rPr>
              <w:t>развивающий</w:t>
            </w:r>
          </w:p>
        </w:tc>
        <w:tc>
          <w:tcPr>
            <w:tcW w:w="53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5B3CDFF" w14:textId="77777777" w:rsidR="00F4358A" w:rsidRPr="00F4358A" w:rsidRDefault="00F4358A"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F4358A">
              <w:rPr>
                <w:rFonts w:ascii="Times New Roman" w:eastAsia="Times New Roman" w:hAnsi="Times New Roman" w:cs="Times New Roman"/>
                <w:color w:val="000000"/>
                <w:kern w:val="0"/>
                <w:sz w:val="28"/>
                <w:szCs w:val="28"/>
                <w:lang w:eastAsia="ru-RU"/>
                <w14:ligatures w14:val="none"/>
              </w:rPr>
              <w:t>1. Реализация задач, определённых в индивидуальных коррекционных программах.</w:t>
            </w:r>
          </w:p>
          <w:p w14:paraId="7DF287AD" w14:textId="77777777" w:rsidR="00F4358A" w:rsidRPr="00F4358A" w:rsidRDefault="00F4358A"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F4358A">
              <w:rPr>
                <w:rFonts w:ascii="Times New Roman" w:eastAsia="Times New Roman" w:hAnsi="Times New Roman" w:cs="Times New Roman"/>
                <w:color w:val="000000"/>
                <w:kern w:val="0"/>
                <w:sz w:val="28"/>
                <w:szCs w:val="28"/>
                <w:lang w:eastAsia="ru-RU"/>
                <w14:ligatures w14:val="none"/>
              </w:rPr>
              <w:t>2. Психолого-педагогический и логопедический мониторинг.</w:t>
            </w:r>
          </w:p>
          <w:p w14:paraId="5C4BE218" w14:textId="77777777" w:rsidR="00F4358A" w:rsidRPr="00F4358A" w:rsidRDefault="00F4358A"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p>
        </w:tc>
        <w:tc>
          <w:tcPr>
            <w:tcW w:w="22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62DA26F" w14:textId="77777777" w:rsidR="00F4358A" w:rsidRPr="00F4358A" w:rsidRDefault="00F4358A"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F4358A">
              <w:rPr>
                <w:rFonts w:ascii="Times New Roman" w:eastAsia="Times New Roman" w:hAnsi="Times New Roman" w:cs="Times New Roman"/>
                <w:color w:val="000000"/>
                <w:kern w:val="0"/>
                <w:sz w:val="28"/>
                <w:szCs w:val="28"/>
                <w:lang w:eastAsia="ru-RU"/>
                <w14:ligatures w14:val="none"/>
              </w:rPr>
              <w:t xml:space="preserve">Достижение определённого позитивного эффекта в устранении у детей отклонений в </w:t>
            </w:r>
            <w:r w:rsidRPr="00F4358A">
              <w:rPr>
                <w:rFonts w:ascii="Times New Roman" w:eastAsia="Times New Roman" w:hAnsi="Times New Roman" w:cs="Times New Roman"/>
                <w:color w:val="000000"/>
                <w:kern w:val="0"/>
                <w:sz w:val="28"/>
                <w:szCs w:val="28"/>
                <w:lang w:eastAsia="ru-RU"/>
                <w14:ligatures w14:val="none"/>
              </w:rPr>
              <w:lastRenderedPageBreak/>
              <w:t>речевом развитии</w:t>
            </w:r>
          </w:p>
        </w:tc>
      </w:tr>
      <w:tr w:rsidR="00F4358A" w:rsidRPr="00F4358A" w14:paraId="605C323B" w14:textId="77777777" w:rsidTr="00F4358A">
        <w:tc>
          <w:tcPr>
            <w:tcW w:w="25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25F443A" w14:textId="77777777" w:rsidR="00F4358A" w:rsidRPr="00F4358A" w:rsidRDefault="00F4358A"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F4358A">
              <w:rPr>
                <w:rFonts w:ascii="Times New Roman" w:eastAsia="Times New Roman" w:hAnsi="Times New Roman" w:cs="Times New Roman"/>
                <w:color w:val="000000"/>
                <w:kern w:val="0"/>
                <w:sz w:val="28"/>
                <w:szCs w:val="28"/>
                <w:lang w:eastAsia="ru-RU"/>
                <w14:ligatures w14:val="none"/>
              </w:rPr>
              <w:lastRenderedPageBreak/>
              <w:t>4 этап</w:t>
            </w:r>
          </w:p>
          <w:p w14:paraId="3BC92DAD" w14:textId="77777777" w:rsidR="00F4358A" w:rsidRPr="00F4358A" w:rsidRDefault="00F4358A"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F4358A">
              <w:rPr>
                <w:rFonts w:ascii="Times New Roman" w:eastAsia="Times New Roman" w:hAnsi="Times New Roman" w:cs="Times New Roman"/>
                <w:color w:val="000000"/>
                <w:kern w:val="0"/>
                <w:sz w:val="28"/>
                <w:szCs w:val="28"/>
                <w:lang w:eastAsia="ru-RU"/>
                <w14:ligatures w14:val="none"/>
              </w:rPr>
              <w:t>итогово-</w:t>
            </w:r>
          </w:p>
          <w:p w14:paraId="2FEA2010" w14:textId="77777777" w:rsidR="00F4358A" w:rsidRPr="00F4358A" w:rsidRDefault="00F4358A"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F4358A">
              <w:rPr>
                <w:rFonts w:ascii="Times New Roman" w:eastAsia="Times New Roman" w:hAnsi="Times New Roman" w:cs="Times New Roman"/>
                <w:color w:val="000000"/>
                <w:kern w:val="0"/>
                <w:sz w:val="28"/>
                <w:szCs w:val="28"/>
                <w:lang w:eastAsia="ru-RU"/>
                <w14:ligatures w14:val="none"/>
              </w:rPr>
              <w:t>диагностический</w:t>
            </w:r>
          </w:p>
        </w:tc>
        <w:tc>
          <w:tcPr>
            <w:tcW w:w="53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3DCD3F6" w14:textId="77777777" w:rsidR="00F4358A" w:rsidRPr="00F4358A" w:rsidRDefault="00F4358A"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F4358A">
              <w:rPr>
                <w:rFonts w:ascii="Times New Roman" w:eastAsia="Times New Roman" w:hAnsi="Times New Roman" w:cs="Times New Roman"/>
                <w:color w:val="000000"/>
                <w:kern w:val="0"/>
                <w:sz w:val="28"/>
                <w:szCs w:val="28"/>
                <w:lang w:eastAsia="ru-RU"/>
                <w14:ligatures w14:val="none"/>
              </w:rPr>
              <w:t>1. Проведение диагностической процедуры логопедического исследования состояния речевых и неречевых функций ребёнка - оценка динамики, качества и устойчивости результатов коррекционной работы с детьми (в индивидуальном плане).</w:t>
            </w:r>
          </w:p>
          <w:p w14:paraId="09BC6F85" w14:textId="77777777" w:rsidR="00F4358A" w:rsidRPr="00F4358A" w:rsidRDefault="00F4358A"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F4358A">
              <w:rPr>
                <w:rFonts w:ascii="Times New Roman" w:eastAsia="Times New Roman" w:hAnsi="Times New Roman" w:cs="Times New Roman"/>
                <w:color w:val="000000"/>
                <w:kern w:val="0"/>
                <w:sz w:val="28"/>
                <w:szCs w:val="28"/>
                <w:lang w:eastAsia="ru-RU"/>
                <w14:ligatures w14:val="none"/>
              </w:rPr>
              <w:t>2. Определение дальнейших образовательных (коррекционно-образовательных) перспектив детей, выпускников ДОУ - группы для детей с нарушениями речи.</w:t>
            </w:r>
          </w:p>
        </w:tc>
        <w:tc>
          <w:tcPr>
            <w:tcW w:w="22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D0EEB0E" w14:textId="77777777" w:rsidR="00F4358A" w:rsidRPr="00F4358A" w:rsidRDefault="00F4358A"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F4358A">
              <w:rPr>
                <w:rFonts w:ascii="Times New Roman" w:eastAsia="Times New Roman" w:hAnsi="Times New Roman" w:cs="Times New Roman"/>
                <w:color w:val="000000"/>
                <w:kern w:val="0"/>
                <w:sz w:val="28"/>
                <w:szCs w:val="28"/>
                <w:lang w:eastAsia="ru-RU"/>
                <w14:ligatures w14:val="none"/>
              </w:rPr>
              <w:t>Решение о прекращении логопедической работы с ребёнком, изменении её характера или продолжении логопедической работы.</w:t>
            </w:r>
          </w:p>
        </w:tc>
      </w:tr>
    </w:tbl>
    <w:p w14:paraId="4BFFD979" w14:textId="77777777" w:rsidR="00F4358A" w:rsidRPr="00F4358A" w:rsidRDefault="00F4358A" w:rsidP="003373BE">
      <w:pPr>
        <w:shd w:val="clear" w:color="auto" w:fill="FFFFFF"/>
        <w:spacing w:after="150" w:line="240" w:lineRule="auto"/>
        <w:jc w:val="both"/>
        <w:rPr>
          <w:rFonts w:ascii="Times New Roman" w:eastAsia="Times New Roman" w:hAnsi="Times New Roman" w:cs="Times New Roman"/>
          <w:color w:val="000000"/>
          <w:kern w:val="0"/>
          <w:sz w:val="28"/>
          <w:szCs w:val="28"/>
          <w:lang w:eastAsia="ru-RU"/>
          <w14:ligatures w14:val="none"/>
        </w:rPr>
      </w:pPr>
    </w:p>
    <w:p w14:paraId="1DCEA4F4" w14:textId="77777777" w:rsidR="00F4358A" w:rsidRPr="00F4358A" w:rsidRDefault="00F4358A" w:rsidP="003373BE">
      <w:pPr>
        <w:pStyle w:val="a3"/>
        <w:shd w:val="clear" w:color="auto" w:fill="FFFFFF"/>
        <w:spacing w:before="0" w:beforeAutospacing="0" w:after="150" w:afterAutospacing="0"/>
        <w:jc w:val="both"/>
        <w:rPr>
          <w:color w:val="000000"/>
          <w:sz w:val="28"/>
          <w:szCs w:val="28"/>
        </w:rPr>
      </w:pPr>
      <w:r w:rsidRPr="00F4358A">
        <w:rPr>
          <w:color w:val="000000"/>
          <w:sz w:val="28"/>
          <w:szCs w:val="28"/>
        </w:rPr>
        <w:t>Следует отметить, что данное деление задач по этапам достаточно условно. Так, задача организационно-подготовительного этапа - определение индивидуальных маршрутов коррекции речевого нарушения реализуется на протяжении всего учебного процесса, вносятся коррективы с учётом наличия либо отсутствия динамики коррекции.</w:t>
      </w:r>
    </w:p>
    <w:p w14:paraId="1B9AE53B" w14:textId="77777777" w:rsidR="00F4358A" w:rsidRPr="00F4358A" w:rsidRDefault="00F4358A" w:rsidP="003373BE">
      <w:pPr>
        <w:pStyle w:val="a3"/>
        <w:shd w:val="clear" w:color="auto" w:fill="FFFFFF"/>
        <w:spacing w:before="0" w:beforeAutospacing="0" w:after="150" w:afterAutospacing="0"/>
        <w:jc w:val="both"/>
        <w:rPr>
          <w:color w:val="000000"/>
          <w:sz w:val="28"/>
          <w:szCs w:val="28"/>
        </w:rPr>
      </w:pPr>
      <w:r w:rsidRPr="00F4358A">
        <w:rPr>
          <w:b/>
          <w:bCs/>
          <w:color w:val="000000"/>
          <w:sz w:val="28"/>
          <w:szCs w:val="28"/>
        </w:rPr>
        <w:t>Направления работы</w:t>
      </w:r>
    </w:p>
    <w:p w14:paraId="2058D1F1" w14:textId="77777777" w:rsidR="00F4358A" w:rsidRPr="00F4358A" w:rsidRDefault="00F4358A" w:rsidP="003373BE">
      <w:pPr>
        <w:pStyle w:val="a3"/>
        <w:shd w:val="clear" w:color="auto" w:fill="FFFFFF"/>
        <w:spacing w:before="0" w:beforeAutospacing="0" w:after="150" w:afterAutospacing="0"/>
        <w:jc w:val="both"/>
        <w:rPr>
          <w:color w:val="000000"/>
          <w:sz w:val="28"/>
          <w:szCs w:val="28"/>
        </w:rPr>
      </w:pPr>
      <w:r w:rsidRPr="00F4358A">
        <w:rPr>
          <w:color w:val="000000"/>
          <w:sz w:val="28"/>
          <w:szCs w:val="28"/>
        </w:rPr>
        <w:t>Программа коррекционной работы на дошкольной ступени образования включает в себя взаимосвязанные направления. Данные направления отражают её основное содержание:</w:t>
      </w:r>
    </w:p>
    <w:p w14:paraId="0A7AC54C" w14:textId="77777777" w:rsidR="00F4358A" w:rsidRPr="00F4358A" w:rsidRDefault="00F4358A" w:rsidP="003373BE">
      <w:pPr>
        <w:pStyle w:val="a3"/>
        <w:shd w:val="clear" w:color="auto" w:fill="FFFFFF"/>
        <w:spacing w:before="0" w:beforeAutospacing="0" w:after="150" w:afterAutospacing="0"/>
        <w:jc w:val="both"/>
        <w:rPr>
          <w:color w:val="000000"/>
          <w:sz w:val="28"/>
          <w:szCs w:val="28"/>
        </w:rPr>
      </w:pPr>
      <w:r w:rsidRPr="00F4358A">
        <w:rPr>
          <w:color w:val="000000"/>
          <w:sz w:val="28"/>
          <w:szCs w:val="28"/>
        </w:rPr>
        <w:t>- </w:t>
      </w:r>
      <w:r w:rsidRPr="00F4358A">
        <w:rPr>
          <w:b/>
          <w:bCs/>
          <w:i/>
          <w:iCs/>
          <w:color w:val="000000"/>
          <w:sz w:val="28"/>
          <w:szCs w:val="28"/>
        </w:rPr>
        <w:t>диагностическая работа</w:t>
      </w:r>
      <w:r w:rsidRPr="00F4358A">
        <w:rPr>
          <w:color w:val="000000"/>
          <w:sz w:val="28"/>
          <w:szCs w:val="28"/>
        </w:rPr>
        <w:t> обеспечивает своевременное выявление детей с ОВЗ, проведение их обследования и подготовку рекомендаций для родителей и педагогов по оказанию им помощи в условиях образовательного учреждения;</w:t>
      </w:r>
    </w:p>
    <w:p w14:paraId="22EFB7AC" w14:textId="77777777" w:rsidR="00F4358A" w:rsidRPr="00F4358A" w:rsidRDefault="00F4358A" w:rsidP="003373BE">
      <w:pPr>
        <w:pStyle w:val="a3"/>
        <w:shd w:val="clear" w:color="auto" w:fill="FFFFFF"/>
        <w:spacing w:before="0" w:beforeAutospacing="0" w:after="150" w:afterAutospacing="0"/>
        <w:jc w:val="both"/>
        <w:rPr>
          <w:color w:val="000000"/>
          <w:sz w:val="28"/>
          <w:szCs w:val="28"/>
        </w:rPr>
      </w:pPr>
      <w:r w:rsidRPr="00F4358A">
        <w:rPr>
          <w:color w:val="000000"/>
          <w:sz w:val="28"/>
          <w:szCs w:val="28"/>
        </w:rPr>
        <w:t>- </w:t>
      </w:r>
      <w:r w:rsidRPr="00F4358A">
        <w:rPr>
          <w:b/>
          <w:bCs/>
          <w:i/>
          <w:iCs/>
          <w:color w:val="000000"/>
          <w:sz w:val="28"/>
          <w:szCs w:val="28"/>
        </w:rPr>
        <w:t>коррекционно - развивающая работа</w:t>
      </w:r>
      <w:r w:rsidRPr="00F4358A">
        <w:rPr>
          <w:color w:val="000000"/>
          <w:sz w:val="28"/>
          <w:szCs w:val="28"/>
        </w:rPr>
        <w:t> обеспечивает своевременную специализированную помощь в освоении содержания обучения и коррекцию недостатков детей с ОВЗ в условиях дошкольного образовательного учреждения, способствует формированию коммуникативных, регулятивных, личностных, познавательных навыков;</w:t>
      </w:r>
    </w:p>
    <w:p w14:paraId="61660AC3" w14:textId="77777777" w:rsidR="00F4358A" w:rsidRPr="00F4358A" w:rsidRDefault="00F4358A" w:rsidP="003373BE">
      <w:pPr>
        <w:pStyle w:val="a3"/>
        <w:shd w:val="clear" w:color="auto" w:fill="FFFFFF"/>
        <w:spacing w:before="0" w:beforeAutospacing="0" w:after="150" w:afterAutospacing="0"/>
        <w:jc w:val="both"/>
        <w:rPr>
          <w:color w:val="000000"/>
          <w:sz w:val="28"/>
          <w:szCs w:val="28"/>
        </w:rPr>
      </w:pPr>
      <w:r w:rsidRPr="00F4358A">
        <w:rPr>
          <w:color w:val="000000"/>
          <w:sz w:val="28"/>
          <w:szCs w:val="28"/>
        </w:rPr>
        <w:t>- </w:t>
      </w:r>
      <w:r w:rsidRPr="00F4358A">
        <w:rPr>
          <w:b/>
          <w:bCs/>
          <w:i/>
          <w:iCs/>
          <w:color w:val="000000"/>
          <w:sz w:val="28"/>
          <w:szCs w:val="28"/>
        </w:rPr>
        <w:t>консультативная работа</w:t>
      </w:r>
      <w:r w:rsidRPr="00F4358A">
        <w:rPr>
          <w:color w:val="000000"/>
          <w:sz w:val="28"/>
          <w:szCs w:val="28"/>
        </w:rPr>
        <w:t> обеспечивает непрерывность специального сопровождения детей с ОВЗ и их семей по вопросам реализации, дифференцированных условий обучения, воспитания, коррекции, развития и социализации воспитанников;</w:t>
      </w:r>
    </w:p>
    <w:p w14:paraId="22B7CD68" w14:textId="77777777" w:rsidR="00F4358A" w:rsidRPr="00F4358A" w:rsidRDefault="00F4358A" w:rsidP="003373BE">
      <w:pPr>
        <w:pStyle w:val="a3"/>
        <w:shd w:val="clear" w:color="auto" w:fill="FFFFFF"/>
        <w:spacing w:before="0" w:beforeAutospacing="0" w:after="150" w:afterAutospacing="0"/>
        <w:jc w:val="both"/>
        <w:rPr>
          <w:color w:val="000000"/>
          <w:sz w:val="28"/>
          <w:szCs w:val="28"/>
        </w:rPr>
      </w:pPr>
      <w:r w:rsidRPr="00F4358A">
        <w:rPr>
          <w:color w:val="000000"/>
          <w:sz w:val="28"/>
          <w:szCs w:val="28"/>
        </w:rPr>
        <w:t>- </w:t>
      </w:r>
      <w:r w:rsidRPr="00F4358A">
        <w:rPr>
          <w:b/>
          <w:bCs/>
          <w:i/>
          <w:iCs/>
          <w:color w:val="000000"/>
          <w:sz w:val="28"/>
          <w:szCs w:val="28"/>
        </w:rPr>
        <w:t>информационно - просветительская работа</w:t>
      </w:r>
      <w:r w:rsidRPr="00F4358A">
        <w:rPr>
          <w:color w:val="000000"/>
          <w:sz w:val="28"/>
          <w:szCs w:val="28"/>
        </w:rPr>
        <w:t> направлена на разъяснительную деятельность по вопросам, связанным с особенностями образовательного процесса для детей с ОВЗ, их родителями (законными представителями), педагогическими работниками.</w:t>
      </w:r>
    </w:p>
    <w:p w14:paraId="4F9F7253" w14:textId="77777777" w:rsidR="00775D0D" w:rsidRDefault="00775D0D" w:rsidP="003373BE">
      <w:pPr>
        <w:pStyle w:val="a3"/>
        <w:shd w:val="clear" w:color="auto" w:fill="FFFFFF"/>
        <w:spacing w:before="0" w:beforeAutospacing="0" w:after="150" w:afterAutospacing="0"/>
        <w:jc w:val="both"/>
        <w:rPr>
          <w:b/>
          <w:bCs/>
          <w:color w:val="000000"/>
          <w:sz w:val="28"/>
          <w:szCs w:val="28"/>
        </w:rPr>
      </w:pPr>
    </w:p>
    <w:p w14:paraId="004FDE36" w14:textId="4C1152B9" w:rsidR="00F4358A" w:rsidRPr="00F4358A" w:rsidRDefault="00F4358A" w:rsidP="003373BE">
      <w:pPr>
        <w:pStyle w:val="a3"/>
        <w:shd w:val="clear" w:color="auto" w:fill="FFFFFF"/>
        <w:spacing w:before="0" w:beforeAutospacing="0" w:after="150" w:afterAutospacing="0"/>
        <w:jc w:val="both"/>
        <w:rPr>
          <w:color w:val="000000"/>
          <w:sz w:val="28"/>
          <w:szCs w:val="28"/>
        </w:rPr>
      </w:pPr>
      <w:r w:rsidRPr="00F4358A">
        <w:rPr>
          <w:b/>
          <w:bCs/>
          <w:color w:val="000000"/>
          <w:sz w:val="28"/>
          <w:szCs w:val="28"/>
        </w:rPr>
        <w:lastRenderedPageBreak/>
        <w:t>Диагностическая работа</w:t>
      </w:r>
    </w:p>
    <w:p w14:paraId="130C5F6A" w14:textId="77777777" w:rsidR="00F4358A" w:rsidRPr="00F4358A" w:rsidRDefault="00F4358A" w:rsidP="003373BE">
      <w:pPr>
        <w:pStyle w:val="a3"/>
        <w:shd w:val="clear" w:color="auto" w:fill="FFFFFF"/>
        <w:spacing w:before="0" w:beforeAutospacing="0" w:after="150" w:afterAutospacing="0"/>
        <w:jc w:val="both"/>
        <w:rPr>
          <w:color w:val="000000"/>
          <w:sz w:val="28"/>
          <w:szCs w:val="28"/>
        </w:rPr>
      </w:pPr>
      <w:r w:rsidRPr="00F4358A">
        <w:rPr>
          <w:color w:val="000000"/>
          <w:sz w:val="28"/>
          <w:szCs w:val="28"/>
        </w:rPr>
        <w:t>Работа учителя-логопеда строится с учетом возрастных, индивидуальных особенностей детей, структуры речевого нарушения, этапа коррекционной работы с каждым ребенком, а также его личных образовательных достижений. То есть коррекционно-развивающий процесс организуется на диагностической основе, что предполагает проведение мониторинга речевого развития детей-логопатов (первичный, итоговый, при необходимости и промежуточный).</w:t>
      </w:r>
    </w:p>
    <w:p w14:paraId="5CB515E9" w14:textId="77777777" w:rsidR="00F4358A" w:rsidRPr="00F4358A" w:rsidRDefault="00F4358A" w:rsidP="003373BE">
      <w:pPr>
        <w:pStyle w:val="a3"/>
        <w:shd w:val="clear" w:color="auto" w:fill="FFFFFF"/>
        <w:spacing w:before="0" w:beforeAutospacing="0" w:after="150" w:afterAutospacing="0"/>
        <w:jc w:val="both"/>
        <w:rPr>
          <w:color w:val="000000"/>
          <w:sz w:val="28"/>
          <w:szCs w:val="28"/>
        </w:rPr>
      </w:pPr>
      <w:r w:rsidRPr="00F4358A">
        <w:rPr>
          <w:color w:val="000000"/>
          <w:sz w:val="28"/>
          <w:szCs w:val="28"/>
        </w:rPr>
        <w:t>Детальное изучение данных диагностических методик позволило при помощи компиляции определить наиболее приемлемое содержание процедуры обследования и определения уровня речевого развития детей.</w:t>
      </w:r>
    </w:p>
    <w:p w14:paraId="3C5B7070" w14:textId="32F1C24E" w:rsidR="00F4358A" w:rsidRPr="00F4358A" w:rsidRDefault="00F4358A" w:rsidP="003373BE">
      <w:pPr>
        <w:pStyle w:val="a3"/>
        <w:shd w:val="clear" w:color="auto" w:fill="FFFFFF"/>
        <w:spacing w:before="0" w:beforeAutospacing="0" w:after="150" w:afterAutospacing="0"/>
        <w:jc w:val="both"/>
        <w:rPr>
          <w:color w:val="000000"/>
          <w:sz w:val="28"/>
          <w:szCs w:val="28"/>
        </w:rPr>
      </w:pPr>
      <w:r w:rsidRPr="00F4358A">
        <w:rPr>
          <w:color w:val="000000"/>
          <w:sz w:val="28"/>
          <w:szCs w:val="28"/>
        </w:rPr>
        <w:t>Данные мониторинга используются для проектирования индивидуальных планов коррекционно-развивающей работы (индивидуальных маршрутов), корректировки образовательных задач с учетом достижений детей в освоении программы.</w:t>
      </w:r>
      <w:r w:rsidRPr="00F4358A">
        <w:rPr>
          <w:color w:val="000000"/>
          <w:sz w:val="28"/>
          <w:szCs w:val="28"/>
        </w:rPr>
        <w:br/>
      </w:r>
    </w:p>
    <w:p w14:paraId="1AF548B7" w14:textId="77777777" w:rsidR="00F4358A" w:rsidRPr="00F4358A" w:rsidRDefault="00F4358A" w:rsidP="003373BE">
      <w:pPr>
        <w:pStyle w:val="a3"/>
        <w:shd w:val="clear" w:color="auto" w:fill="FFFFFF"/>
        <w:spacing w:before="0" w:beforeAutospacing="0" w:after="150" w:afterAutospacing="0"/>
        <w:jc w:val="both"/>
        <w:rPr>
          <w:color w:val="000000"/>
          <w:sz w:val="28"/>
          <w:szCs w:val="28"/>
        </w:rPr>
      </w:pPr>
      <w:r w:rsidRPr="00F4358A">
        <w:rPr>
          <w:b/>
          <w:bCs/>
          <w:color w:val="000000"/>
          <w:sz w:val="28"/>
          <w:szCs w:val="28"/>
        </w:rPr>
        <w:t>Коррекционно-развивающая работа</w:t>
      </w:r>
    </w:p>
    <w:p w14:paraId="4EF347A8" w14:textId="77777777" w:rsidR="00F4358A" w:rsidRPr="00F4358A" w:rsidRDefault="00F4358A" w:rsidP="003373BE">
      <w:pPr>
        <w:pStyle w:val="a3"/>
        <w:shd w:val="clear" w:color="auto" w:fill="FFFFFF"/>
        <w:spacing w:before="0" w:beforeAutospacing="0" w:after="150" w:afterAutospacing="0"/>
        <w:jc w:val="both"/>
        <w:rPr>
          <w:color w:val="000000"/>
          <w:sz w:val="28"/>
          <w:szCs w:val="28"/>
        </w:rPr>
      </w:pPr>
      <w:r w:rsidRPr="00F4358A">
        <w:rPr>
          <w:color w:val="000000"/>
          <w:sz w:val="28"/>
          <w:szCs w:val="28"/>
        </w:rPr>
        <w:t>Содержание коррекционно-развивающей работы учителя-логопеда в логопедическом кружке ДОУ конкретизируется в соответствии с категориями воспитанников, имеющих речевые нарушения: ФН, ФФНР, НВОНР.</w:t>
      </w:r>
    </w:p>
    <w:p w14:paraId="6610D431" w14:textId="77777777" w:rsidR="00F4358A" w:rsidRPr="00F4358A" w:rsidRDefault="00F4358A" w:rsidP="003373BE">
      <w:pPr>
        <w:pStyle w:val="a3"/>
        <w:shd w:val="clear" w:color="auto" w:fill="FFFFFF"/>
        <w:spacing w:before="0" w:beforeAutospacing="0" w:after="150" w:afterAutospacing="0"/>
        <w:jc w:val="both"/>
        <w:rPr>
          <w:color w:val="000000"/>
          <w:sz w:val="28"/>
          <w:szCs w:val="28"/>
        </w:rPr>
      </w:pPr>
      <w:r w:rsidRPr="00F4358A">
        <w:rPr>
          <w:color w:val="000000"/>
          <w:sz w:val="28"/>
          <w:szCs w:val="28"/>
        </w:rPr>
        <w:t>Эффективность коррекционно - развивающей работы определяется чёткой организацией детей в период их пребывания в детском саду, правильным распределением нагрузки в течение дня, координацией и преемственностью в работе всех субъектов коррекционного процесса: логопеда, родителя и воспитателя. Логопедическая работа осуществляется на индивидуальных. При комплектовании групп для занятий учитывается не только структура речевого нарушения, но и психоэмоциональный и коммуникативный статус ребенка, уровень его работоспособности. Занятия организуются с учетом психогигиенических требований к режиму логопедических занятий, их структуре, способам взаимодействия ребенка с педагогом и сверстниками. Обеспечивается реализация здоровьесбережения по охране жизни и здоровья воспитанников в образовательном процессе.</w:t>
      </w:r>
    </w:p>
    <w:p w14:paraId="2EA945AD" w14:textId="77777777" w:rsidR="00F4358A" w:rsidRPr="00F4358A" w:rsidRDefault="00F4358A" w:rsidP="003373BE">
      <w:pPr>
        <w:pStyle w:val="a3"/>
        <w:shd w:val="clear" w:color="auto" w:fill="FFFFFF"/>
        <w:spacing w:before="0" w:beforeAutospacing="0" w:after="150" w:afterAutospacing="0"/>
        <w:jc w:val="both"/>
        <w:rPr>
          <w:color w:val="000000"/>
          <w:sz w:val="28"/>
          <w:szCs w:val="28"/>
        </w:rPr>
      </w:pPr>
      <w:r w:rsidRPr="00F4358A">
        <w:rPr>
          <w:color w:val="000000"/>
          <w:sz w:val="28"/>
          <w:szCs w:val="28"/>
        </w:rPr>
        <w:t>На коррекционно-развивающих занятиях с помощью специальных игр и упражнений, психогимнастических этюдов создаются условия для повышения работоспособности детей, преодоления психоэмоционального напряжения, стабилизации эмоционального фона, развития мотивации к участию в организованной взрослым деятельности и профилактике конфликтов между детьми.</w:t>
      </w:r>
    </w:p>
    <w:p w14:paraId="2EE2CA93" w14:textId="77777777" w:rsidR="00F4358A" w:rsidRPr="00F4358A" w:rsidRDefault="00F4358A" w:rsidP="003373BE">
      <w:pPr>
        <w:pStyle w:val="a3"/>
        <w:shd w:val="clear" w:color="auto" w:fill="FFFFFF"/>
        <w:spacing w:before="0" w:beforeAutospacing="0" w:after="150" w:afterAutospacing="0"/>
        <w:jc w:val="both"/>
        <w:rPr>
          <w:color w:val="000000"/>
          <w:sz w:val="28"/>
          <w:szCs w:val="28"/>
        </w:rPr>
      </w:pPr>
      <w:r w:rsidRPr="00F4358A">
        <w:rPr>
          <w:color w:val="000000"/>
          <w:sz w:val="28"/>
          <w:szCs w:val="28"/>
        </w:rPr>
        <w:t>Логопедическое воздействие осуществляется различными </w:t>
      </w:r>
      <w:r w:rsidRPr="00F4358A">
        <w:rPr>
          <w:b/>
          <w:bCs/>
          <w:color w:val="000000"/>
          <w:sz w:val="28"/>
          <w:szCs w:val="28"/>
        </w:rPr>
        <w:t>методами</w:t>
      </w:r>
      <w:r w:rsidRPr="00F4358A">
        <w:rPr>
          <w:color w:val="000000"/>
          <w:sz w:val="28"/>
          <w:szCs w:val="28"/>
        </w:rPr>
        <w:t>, среди которых условно выделяются наглядные, словесные и практические.</w:t>
      </w:r>
    </w:p>
    <w:p w14:paraId="4D82433E" w14:textId="77777777" w:rsidR="00F4358A" w:rsidRPr="00F4358A" w:rsidRDefault="00F4358A" w:rsidP="003373BE">
      <w:pPr>
        <w:pStyle w:val="a3"/>
        <w:shd w:val="clear" w:color="auto" w:fill="FFFFFF"/>
        <w:spacing w:before="0" w:beforeAutospacing="0" w:after="150" w:afterAutospacing="0"/>
        <w:jc w:val="both"/>
        <w:rPr>
          <w:color w:val="000000"/>
          <w:sz w:val="28"/>
          <w:szCs w:val="28"/>
        </w:rPr>
      </w:pPr>
      <w:r w:rsidRPr="00F4358A">
        <w:rPr>
          <w:color w:val="000000"/>
          <w:sz w:val="28"/>
          <w:szCs w:val="28"/>
        </w:rPr>
        <w:t xml:space="preserve">Наглядные методы направлены на обогащение содержательной стороны речи, словесные - на обучение пересказу, беседе, рассказу без опоры на наглядные материалы. Практические методы используются при формировании речевых </w:t>
      </w:r>
      <w:r w:rsidRPr="00F4358A">
        <w:rPr>
          <w:color w:val="000000"/>
          <w:sz w:val="28"/>
          <w:szCs w:val="28"/>
        </w:rPr>
        <w:lastRenderedPageBreak/>
        <w:t>навыков путем широкого применения специальных упражнений и игр. К практическим методам можно отнести метод моделирования и метод проектов.</w:t>
      </w:r>
    </w:p>
    <w:p w14:paraId="195A7333" w14:textId="77777777" w:rsidR="00F4358A" w:rsidRPr="00F4358A" w:rsidRDefault="00F4358A" w:rsidP="003373BE">
      <w:pPr>
        <w:pStyle w:val="a3"/>
        <w:shd w:val="clear" w:color="auto" w:fill="FFFFFF"/>
        <w:spacing w:before="0" w:beforeAutospacing="0" w:after="150" w:afterAutospacing="0"/>
        <w:jc w:val="both"/>
        <w:rPr>
          <w:color w:val="000000"/>
          <w:sz w:val="28"/>
          <w:szCs w:val="28"/>
        </w:rPr>
      </w:pPr>
      <w:r w:rsidRPr="00F4358A">
        <w:rPr>
          <w:color w:val="000000"/>
          <w:sz w:val="28"/>
          <w:szCs w:val="28"/>
        </w:rPr>
        <w:t>Метод моделирования является одним из перспективных направлений совершенствования процесса коррекционно - развивающего обучения и активно применяется в нашем детском саду. Использование заместителей и наглядных моделей развивает умственные способности детей. У ребенка, владеющего формами наглядного моделирования появляется возможность применить заместители и наглядные модели в уме, представлять себе при их помощи то, о чем рассказывают взрослые, предвидеть возможные результаты собственных действий. Введение наглядных моделей  позволяет более целенаправленно закреплять навыки в процессе коррекционного обучения.</w:t>
      </w:r>
    </w:p>
    <w:p w14:paraId="3E021E8E" w14:textId="77777777" w:rsidR="00F4358A" w:rsidRPr="00F4358A" w:rsidRDefault="00F4358A" w:rsidP="003373BE">
      <w:pPr>
        <w:pStyle w:val="a3"/>
        <w:shd w:val="clear" w:color="auto" w:fill="FFFFFF"/>
        <w:spacing w:before="0" w:beforeAutospacing="0" w:after="150" w:afterAutospacing="0"/>
        <w:jc w:val="both"/>
        <w:rPr>
          <w:color w:val="000000"/>
          <w:sz w:val="28"/>
          <w:szCs w:val="28"/>
        </w:rPr>
      </w:pPr>
      <w:r w:rsidRPr="00F4358A">
        <w:rPr>
          <w:b/>
          <w:bCs/>
          <w:color w:val="000000"/>
          <w:sz w:val="28"/>
          <w:szCs w:val="28"/>
        </w:rPr>
        <w:t>Форма организации </w:t>
      </w:r>
      <w:r w:rsidRPr="00F4358A">
        <w:rPr>
          <w:color w:val="000000"/>
          <w:sz w:val="28"/>
          <w:szCs w:val="28"/>
        </w:rPr>
        <w:t>обучения индивидуальная. Основной формой работы с детьми-дошкольниками по всем направлениям развития является игровая деятельность. Рабочая программа учитывает это положение, но предполагает, что занятие остается одной из основных форм работы с детьми, имеющими нарушения речи при максимальном использовании игровых форм в рамках каждого занятия.</w:t>
      </w:r>
    </w:p>
    <w:p w14:paraId="725AFBCF" w14:textId="77777777" w:rsidR="00F4358A" w:rsidRPr="00F4358A" w:rsidRDefault="00F4358A" w:rsidP="003373BE">
      <w:pPr>
        <w:pStyle w:val="a3"/>
        <w:shd w:val="clear" w:color="auto" w:fill="FFFFFF"/>
        <w:spacing w:before="0" w:beforeAutospacing="0" w:after="150" w:afterAutospacing="0"/>
        <w:jc w:val="both"/>
        <w:rPr>
          <w:color w:val="000000"/>
          <w:sz w:val="28"/>
          <w:szCs w:val="28"/>
        </w:rPr>
      </w:pPr>
      <w:r w:rsidRPr="00F4358A">
        <w:rPr>
          <w:color w:val="000000"/>
          <w:sz w:val="28"/>
          <w:szCs w:val="28"/>
        </w:rPr>
        <w:t>Основная </w:t>
      </w:r>
      <w:r w:rsidRPr="00F4358A">
        <w:rPr>
          <w:b/>
          <w:bCs/>
          <w:color w:val="000000"/>
          <w:sz w:val="28"/>
          <w:szCs w:val="28"/>
        </w:rPr>
        <w:t>цель индивидуальных занятий</w:t>
      </w:r>
      <w:r w:rsidRPr="00F4358A">
        <w:rPr>
          <w:color w:val="000000"/>
          <w:sz w:val="28"/>
          <w:szCs w:val="28"/>
        </w:rPr>
        <w:t> состоит в выборе и в применении комплекса артикуляционных упражнений, направленных на устранение специфических нарушений звуковой стороны речи, характерных для дислалии, дизартрии и др. На индивидуальных занятиях логопед имеет возможность установить эмоциональный контакт с ребёнком, активизировать контроль над качеством звучащей речи, корригировать речевой дефект, сгладить невротические реакции.</w:t>
      </w:r>
    </w:p>
    <w:p w14:paraId="277B2651" w14:textId="77777777" w:rsidR="00F4358A" w:rsidRPr="00F4358A" w:rsidRDefault="00F4358A" w:rsidP="003373BE">
      <w:pPr>
        <w:pStyle w:val="a3"/>
        <w:shd w:val="clear" w:color="auto" w:fill="FFFFFF"/>
        <w:spacing w:before="0" w:beforeAutospacing="0" w:after="150" w:afterAutospacing="0"/>
        <w:jc w:val="both"/>
        <w:rPr>
          <w:color w:val="000000"/>
          <w:sz w:val="28"/>
          <w:szCs w:val="28"/>
        </w:rPr>
      </w:pPr>
      <w:r w:rsidRPr="00F4358A">
        <w:rPr>
          <w:color w:val="000000"/>
          <w:sz w:val="28"/>
          <w:szCs w:val="28"/>
        </w:rPr>
        <w:t>На данных занятиях дошкольник должен овладеть правильной артикуляцией каждого изучаемого звука и автоматизировать его в облегченных фонетических условиях: изолированно, в прямом и обратном слоге, словах несложной слоговой структуры. Таким образом, ребёнок подготавливается к усвоению содержания подгрупповых занятий.</w:t>
      </w:r>
    </w:p>
    <w:p w14:paraId="3A79BD7B" w14:textId="77777777" w:rsidR="00F4358A" w:rsidRPr="00F4358A" w:rsidRDefault="00F4358A" w:rsidP="003373BE">
      <w:pPr>
        <w:pStyle w:val="a3"/>
        <w:shd w:val="clear" w:color="auto" w:fill="FFFFFF"/>
        <w:spacing w:before="0" w:beforeAutospacing="0" w:after="150" w:afterAutospacing="0"/>
        <w:jc w:val="both"/>
        <w:rPr>
          <w:color w:val="000000"/>
          <w:sz w:val="28"/>
          <w:szCs w:val="28"/>
        </w:rPr>
      </w:pPr>
      <w:r w:rsidRPr="00F4358A">
        <w:rPr>
          <w:b/>
          <w:bCs/>
          <w:color w:val="000000"/>
          <w:sz w:val="28"/>
          <w:szCs w:val="28"/>
        </w:rPr>
        <w:t>Индивидуальная работа</w:t>
      </w:r>
      <w:r w:rsidRPr="00F4358A">
        <w:rPr>
          <w:color w:val="000000"/>
          <w:sz w:val="28"/>
          <w:szCs w:val="28"/>
        </w:rPr>
        <w:t> по коррекции и развитию речи строится по следующим основным направлениям:</w:t>
      </w:r>
    </w:p>
    <w:p w14:paraId="6B66D92B" w14:textId="77777777" w:rsidR="00F4358A" w:rsidRPr="00F4358A" w:rsidRDefault="00F4358A" w:rsidP="003373BE">
      <w:pPr>
        <w:pStyle w:val="a3"/>
        <w:numPr>
          <w:ilvl w:val="0"/>
          <w:numId w:val="2"/>
        </w:numPr>
        <w:shd w:val="clear" w:color="auto" w:fill="FFFFFF"/>
        <w:spacing w:before="0" w:beforeAutospacing="0" w:after="150" w:afterAutospacing="0"/>
        <w:jc w:val="both"/>
        <w:rPr>
          <w:color w:val="000000"/>
          <w:sz w:val="28"/>
          <w:szCs w:val="28"/>
        </w:rPr>
      </w:pPr>
      <w:r w:rsidRPr="00F4358A">
        <w:rPr>
          <w:color w:val="000000"/>
          <w:sz w:val="28"/>
          <w:szCs w:val="28"/>
        </w:rPr>
        <w:t>совершенствование мимической моторики.</w:t>
      </w:r>
    </w:p>
    <w:p w14:paraId="63A63D61" w14:textId="77777777" w:rsidR="00F4358A" w:rsidRPr="00F4358A" w:rsidRDefault="00F4358A" w:rsidP="003373BE">
      <w:pPr>
        <w:pStyle w:val="a3"/>
        <w:numPr>
          <w:ilvl w:val="0"/>
          <w:numId w:val="2"/>
        </w:numPr>
        <w:shd w:val="clear" w:color="auto" w:fill="FFFFFF"/>
        <w:spacing w:before="0" w:beforeAutospacing="0" w:after="150" w:afterAutospacing="0"/>
        <w:jc w:val="both"/>
        <w:rPr>
          <w:color w:val="000000"/>
          <w:sz w:val="28"/>
          <w:szCs w:val="28"/>
        </w:rPr>
      </w:pPr>
      <w:r w:rsidRPr="00F4358A">
        <w:rPr>
          <w:color w:val="000000"/>
          <w:sz w:val="28"/>
          <w:szCs w:val="28"/>
        </w:rPr>
        <w:t>совершенствование статической и динамической организации движений (общая, мелкая и артикуляционная моторика).</w:t>
      </w:r>
    </w:p>
    <w:p w14:paraId="7B8DAEB1" w14:textId="77777777" w:rsidR="00F4358A" w:rsidRPr="00F4358A" w:rsidRDefault="00F4358A" w:rsidP="003373BE">
      <w:pPr>
        <w:pStyle w:val="a3"/>
        <w:numPr>
          <w:ilvl w:val="0"/>
          <w:numId w:val="2"/>
        </w:numPr>
        <w:shd w:val="clear" w:color="auto" w:fill="FFFFFF"/>
        <w:spacing w:before="0" w:beforeAutospacing="0" w:after="150" w:afterAutospacing="0"/>
        <w:jc w:val="both"/>
        <w:rPr>
          <w:color w:val="000000"/>
          <w:sz w:val="28"/>
          <w:szCs w:val="28"/>
        </w:rPr>
      </w:pPr>
      <w:r w:rsidRPr="00F4358A">
        <w:rPr>
          <w:color w:val="000000"/>
          <w:sz w:val="28"/>
          <w:szCs w:val="28"/>
        </w:rPr>
        <w:t>развитие артикуляционного и голосового аппарата;</w:t>
      </w:r>
    </w:p>
    <w:p w14:paraId="0573B131" w14:textId="77777777" w:rsidR="00F4358A" w:rsidRPr="00F4358A" w:rsidRDefault="00F4358A" w:rsidP="003373BE">
      <w:pPr>
        <w:pStyle w:val="a3"/>
        <w:numPr>
          <w:ilvl w:val="0"/>
          <w:numId w:val="2"/>
        </w:numPr>
        <w:shd w:val="clear" w:color="auto" w:fill="FFFFFF"/>
        <w:spacing w:before="0" w:beforeAutospacing="0" w:after="150" w:afterAutospacing="0"/>
        <w:jc w:val="both"/>
        <w:rPr>
          <w:color w:val="000000"/>
          <w:sz w:val="28"/>
          <w:szCs w:val="28"/>
        </w:rPr>
      </w:pPr>
      <w:r w:rsidRPr="00F4358A">
        <w:rPr>
          <w:color w:val="000000"/>
          <w:sz w:val="28"/>
          <w:szCs w:val="28"/>
        </w:rPr>
        <w:t>развитие просодической стороны речи;</w:t>
      </w:r>
    </w:p>
    <w:p w14:paraId="42616610" w14:textId="77777777" w:rsidR="00F4358A" w:rsidRPr="00F4358A" w:rsidRDefault="00F4358A" w:rsidP="003373BE">
      <w:pPr>
        <w:pStyle w:val="a3"/>
        <w:numPr>
          <w:ilvl w:val="0"/>
          <w:numId w:val="2"/>
        </w:numPr>
        <w:shd w:val="clear" w:color="auto" w:fill="FFFFFF"/>
        <w:spacing w:before="0" w:beforeAutospacing="0" w:after="150" w:afterAutospacing="0"/>
        <w:jc w:val="both"/>
        <w:rPr>
          <w:color w:val="000000"/>
          <w:sz w:val="28"/>
          <w:szCs w:val="28"/>
        </w:rPr>
      </w:pPr>
      <w:r w:rsidRPr="00F4358A">
        <w:rPr>
          <w:color w:val="000000"/>
          <w:sz w:val="28"/>
          <w:szCs w:val="28"/>
        </w:rPr>
        <w:t>формирование звукопроизносительных навыков, фонематических процессов;</w:t>
      </w:r>
    </w:p>
    <w:p w14:paraId="2D9555AC" w14:textId="77777777" w:rsidR="00F4358A" w:rsidRPr="00F4358A" w:rsidRDefault="00F4358A" w:rsidP="003373BE">
      <w:pPr>
        <w:pStyle w:val="a3"/>
        <w:numPr>
          <w:ilvl w:val="0"/>
          <w:numId w:val="2"/>
        </w:numPr>
        <w:shd w:val="clear" w:color="auto" w:fill="FFFFFF"/>
        <w:spacing w:before="0" w:beforeAutospacing="0" w:after="150" w:afterAutospacing="0"/>
        <w:jc w:val="both"/>
        <w:rPr>
          <w:color w:val="000000"/>
          <w:sz w:val="28"/>
          <w:szCs w:val="28"/>
        </w:rPr>
      </w:pPr>
      <w:r w:rsidRPr="00F4358A">
        <w:rPr>
          <w:color w:val="000000"/>
          <w:sz w:val="28"/>
          <w:szCs w:val="28"/>
        </w:rPr>
        <w:t>уточнение, обогащение и активизация лексического запаса в процессе нормализации звуковой стороны речи;</w:t>
      </w:r>
    </w:p>
    <w:p w14:paraId="55046380" w14:textId="77777777" w:rsidR="00F4358A" w:rsidRPr="00F4358A" w:rsidRDefault="00F4358A" w:rsidP="003373BE">
      <w:pPr>
        <w:pStyle w:val="a3"/>
        <w:numPr>
          <w:ilvl w:val="0"/>
          <w:numId w:val="2"/>
        </w:numPr>
        <w:shd w:val="clear" w:color="auto" w:fill="FFFFFF"/>
        <w:spacing w:before="0" w:beforeAutospacing="0" w:after="150" w:afterAutospacing="0"/>
        <w:jc w:val="both"/>
        <w:rPr>
          <w:color w:val="000000"/>
          <w:sz w:val="28"/>
          <w:szCs w:val="28"/>
        </w:rPr>
      </w:pPr>
      <w:r w:rsidRPr="00F4358A">
        <w:rPr>
          <w:color w:val="000000"/>
          <w:sz w:val="28"/>
          <w:szCs w:val="28"/>
        </w:rPr>
        <w:lastRenderedPageBreak/>
        <w:t>формирование грамматической и синтаксической сторон речи;</w:t>
      </w:r>
    </w:p>
    <w:p w14:paraId="246A124C" w14:textId="77777777" w:rsidR="00F4358A" w:rsidRPr="00F4358A" w:rsidRDefault="00F4358A" w:rsidP="003373BE">
      <w:pPr>
        <w:pStyle w:val="a3"/>
        <w:numPr>
          <w:ilvl w:val="0"/>
          <w:numId w:val="2"/>
        </w:numPr>
        <w:shd w:val="clear" w:color="auto" w:fill="FFFFFF"/>
        <w:spacing w:before="0" w:beforeAutospacing="0" w:after="150" w:afterAutospacing="0"/>
        <w:jc w:val="both"/>
        <w:rPr>
          <w:color w:val="000000"/>
          <w:sz w:val="28"/>
          <w:szCs w:val="28"/>
        </w:rPr>
      </w:pPr>
      <w:r w:rsidRPr="00F4358A">
        <w:rPr>
          <w:color w:val="000000"/>
          <w:sz w:val="28"/>
          <w:szCs w:val="28"/>
        </w:rPr>
        <w:t>развитие диалогической и монологической речи.</w:t>
      </w:r>
    </w:p>
    <w:p w14:paraId="144CBD90" w14:textId="77777777" w:rsidR="00F4358A" w:rsidRDefault="00F4358A" w:rsidP="003373BE">
      <w:pPr>
        <w:pStyle w:val="a3"/>
        <w:shd w:val="clear" w:color="auto" w:fill="FFFFFF"/>
        <w:spacing w:before="0" w:beforeAutospacing="0" w:after="150" w:afterAutospacing="0"/>
        <w:jc w:val="both"/>
        <w:rPr>
          <w:color w:val="000000"/>
          <w:sz w:val="28"/>
          <w:szCs w:val="28"/>
        </w:rPr>
      </w:pPr>
      <w:r w:rsidRPr="00F4358A">
        <w:rPr>
          <w:color w:val="000000"/>
          <w:sz w:val="28"/>
          <w:szCs w:val="28"/>
        </w:rPr>
        <w:t>Коррекционно-развивающая работа учителя-логопеда с конкретным воспитанником ДОУ включает те направления, которые соответствуют структуре его речевого нарушения.</w:t>
      </w:r>
    </w:p>
    <w:p w14:paraId="6F2AFBE6" w14:textId="77777777" w:rsidR="00F4358A" w:rsidRDefault="00F4358A" w:rsidP="003373BE">
      <w:pPr>
        <w:pStyle w:val="a3"/>
        <w:shd w:val="clear" w:color="auto" w:fill="FFFFFF"/>
        <w:spacing w:before="0" w:beforeAutospacing="0" w:after="150" w:afterAutospacing="0"/>
        <w:jc w:val="both"/>
        <w:rPr>
          <w:color w:val="000000"/>
          <w:sz w:val="28"/>
          <w:szCs w:val="28"/>
        </w:rPr>
      </w:pPr>
    </w:p>
    <w:p w14:paraId="4CB379BE" w14:textId="77777777" w:rsidR="00F4358A" w:rsidRPr="00F4358A" w:rsidRDefault="00F4358A" w:rsidP="003373BE">
      <w:pPr>
        <w:pStyle w:val="a3"/>
        <w:shd w:val="clear" w:color="auto" w:fill="FFFFFF"/>
        <w:spacing w:before="0" w:beforeAutospacing="0" w:after="150" w:afterAutospacing="0"/>
        <w:jc w:val="both"/>
        <w:rPr>
          <w:color w:val="000000"/>
          <w:sz w:val="28"/>
          <w:szCs w:val="28"/>
        </w:rPr>
      </w:pPr>
    </w:p>
    <w:p w14:paraId="08C9E255" w14:textId="77777777" w:rsidR="00F4358A" w:rsidRPr="00F4358A" w:rsidRDefault="00F4358A" w:rsidP="003373BE">
      <w:pPr>
        <w:shd w:val="clear" w:color="auto" w:fill="FFFFFF"/>
        <w:spacing w:after="150" w:line="240" w:lineRule="auto"/>
        <w:jc w:val="both"/>
        <w:rPr>
          <w:rFonts w:ascii="Times New Roman" w:eastAsia="Times New Roman" w:hAnsi="Times New Roman" w:cs="Times New Roman"/>
          <w:color w:val="000000"/>
          <w:kern w:val="0"/>
          <w:sz w:val="28"/>
          <w:szCs w:val="28"/>
          <w:lang w:eastAsia="ru-RU"/>
          <w14:ligatures w14:val="none"/>
        </w:rPr>
      </w:pPr>
      <w:r w:rsidRPr="00F4358A">
        <w:rPr>
          <w:rFonts w:ascii="Times New Roman" w:eastAsia="Times New Roman" w:hAnsi="Times New Roman" w:cs="Times New Roman"/>
          <w:b/>
          <w:bCs/>
          <w:color w:val="000000"/>
          <w:kern w:val="0"/>
          <w:sz w:val="28"/>
          <w:szCs w:val="28"/>
          <w:lang w:eastAsia="ru-RU"/>
          <w14:ligatures w14:val="none"/>
        </w:rPr>
        <w:t>НАПРАВЛЕНИЕ КОРРЕКЦИОННО-РАЗВИВАЮЩЕЙ РАБОТЫ ЛОГОПЕДА</w:t>
      </w:r>
    </w:p>
    <w:tbl>
      <w:tblPr>
        <w:tblW w:w="10995" w:type="dxa"/>
        <w:tblInd w:w="-1251" w:type="dxa"/>
        <w:shd w:val="clear" w:color="auto" w:fill="FFFFFF"/>
        <w:tblCellMar>
          <w:top w:w="70" w:type="dxa"/>
          <w:left w:w="70" w:type="dxa"/>
          <w:bottom w:w="70" w:type="dxa"/>
          <w:right w:w="70" w:type="dxa"/>
        </w:tblCellMar>
        <w:tblLook w:val="04A0" w:firstRow="1" w:lastRow="0" w:firstColumn="1" w:lastColumn="0" w:noHBand="0" w:noVBand="1"/>
      </w:tblPr>
      <w:tblGrid>
        <w:gridCol w:w="5427"/>
        <w:gridCol w:w="5568"/>
      </w:tblGrid>
      <w:tr w:rsidR="00F4358A" w:rsidRPr="00F4358A" w14:paraId="716B0D14" w14:textId="77777777" w:rsidTr="00F4358A">
        <w:tc>
          <w:tcPr>
            <w:tcW w:w="54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3FC7B72" w14:textId="77777777" w:rsidR="00F4358A" w:rsidRPr="00F4358A" w:rsidRDefault="00F4358A"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F4358A">
              <w:rPr>
                <w:rFonts w:ascii="Times New Roman" w:eastAsia="Times New Roman" w:hAnsi="Times New Roman" w:cs="Times New Roman"/>
                <w:i/>
                <w:iCs/>
                <w:color w:val="000000"/>
                <w:kern w:val="0"/>
                <w:sz w:val="28"/>
                <w:szCs w:val="28"/>
                <w:lang w:eastAsia="ru-RU"/>
                <w14:ligatures w14:val="none"/>
              </w:rPr>
              <w:t>Нарушения устной речи</w:t>
            </w:r>
          </w:p>
        </w:tc>
        <w:tc>
          <w:tcPr>
            <w:tcW w:w="55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8189077" w14:textId="77777777" w:rsidR="00F4358A" w:rsidRPr="00F4358A" w:rsidRDefault="00F4358A"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F4358A">
              <w:rPr>
                <w:rFonts w:ascii="Times New Roman" w:eastAsia="Times New Roman" w:hAnsi="Times New Roman" w:cs="Times New Roman"/>
                <w:i/>
                <w:iCs/>
                <w:color w:val="000000"/>
                <w:kern w:val="0"/>
                <w:sz w:val="28"/>
                <w:szCs w:val="28"/>
                <w:lang w:eastAsia="ru-RU"/>
                <w14:ligatures w14:val="none"/>
              </w:rPr>
              <w:t>Направления коррекционной работы</w:t>
            </w:r>
          </w:p>
        </w:tc>
      </w:tr>
      <w:tr w:rsidR="00F4358A" w:rsidRPr="00F4358A" w14:paraId="2121BCBE" w14:textId="77777777" w:rsidTr="00F4358A">
        <w:tc>
          <w:tcPr>
            <w:tcW w:w="54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2E1AF07" w14:textId="77777777" w:rsidR="00F4358A" w:rsidRPr="00F4358A" w:rsidRDefault="00F4358A"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F4358A">
              <w:rPr>
                <w:rFonts w:ascii="Times New Roman" w:eastAsia="Times New Roman" w:hAnsi="Times New Roman" w:cs="Times New Roman"/>
                <w:color w:val="000000"/>
                <w:kern w:val="0"/>
                <w:sz w:val="28"/>
                <w:szCs w:val="28"/>
                <w:lang w:eastAsia="ru-RU"/>
                <w14:ligatures w14:val="none"/>
              </w:rPr>
              <w:t>Фонетическое недоразвитие речи</w:t>
            </w:r>
          </w:p>
        </w:tc>
        <w:tc>
          <w:tcPr>
            <w:tcW w:w="55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70475A3" w14:textId="77777777" w:rsidR="00F4358A" w:rsidRPr="00F4358A" w:rsidRDefault="00F4358A"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F4358A">
              <w:rPr>
                <w:rFonts w:ascii="Times New Roman" w:eastAsia="Times New Roman" w:hAnsi="Times New Roman" w:cs="Times New Roman"/>
                <w:color w:val="000000"/>
                <w:kern w:val="0"/>
                <w:sz w:val="28"/>
                <w:szCs w:val="28"/>
                <w:lang w:eastAsia="ru-RU"/>
                <w14:ligatures w14:val="none"/>
              </w:rPr>
              <w:t>- коррекция звукопроизношения</w:t>
            </w:r>
          </w:p>
        </w:tc>
      </w:tr>
      <w:tr w:rsidR="00F4358A" w:rsidRPr="00F4358A" w14:paraId="2BBEFB18" w14:textId="77777777" w:rsidTr="00F4358A">
        <w:tc>
          <w:tcPr>
            <w:tcW w:w="54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652864A" w14:textId="77777777" w:rsidR="00F4358A" w:rsidRPr="00F4358A" w:rsidRDefault="00F4358A"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F4358A">
              <w:rPr>
                <w:rFonts w:ascii="Times New Roman" w:eastAsia="Times New Roman" w:hAnsi="Times New Roman" w:cs="Times New Roman"/>
                <w:color w:val="000000"/>
                <w:kern w:val="0"/>
                <w:sz w:val="28"/>
                <w:szCs w:val="28"/>
                <w:lang w:eastAsia="ru-RU"/>
                <w14:ligatures w14:val="none"/>
              </w:rPr>
              <w:t>Фонетико-фонематическое недоразвитие речи</w:t>
            </w:r>
          </w:p>
        </w:tc>
        <w:tc>
          <w:tcPr>
            <w:tcW w:w="55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6F68060" w14:textId="77777777" w:rsidR="00F4358A" w:rsidRPr="00F4358A" w:rsidRDefault="00F4358A"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F4358A">
              <w:rPr>
                <w:rFonts w:ascii="Times New Roman" w:eastAsia="Times New Roman" w:hAnsi="Times New Roman" w:cs="Times New Roman"/>
                <w:color w:val="000000"/>
                <w:kern w:val="0"/>
                <w:sz w:val="28"/>
                <w:szCs w:val="28"/>
                <w:lang w:eastAsia="ru-RU"/>
                <w14:ligatures w14:val="none"/>
              </w:rPr>
              <w:t>- развитие фонематического восприятия;</w:t>
            </w:r>
          </w:p>
          <w:p w14:paraId="79A7C541" w14:textId="77777777" w:rsidR="00F4358A" w:rsidRPr="00F4358A" w:rsidRDefault="00F4358A"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F4358A">
              <w:rPr>
                <w:rFonts w:ascii="Times New Roman" w:eastAsia="Times New Roman" w:hAnsi="Times New Roman" w:cs="Times New Roman"/>
                <w:color w:val="000000"/>
                <w:kern w:val="0"/>
                <w:sz w:val="28"/>
                <w:szCs w:val="28"/>
                <w:lang w:eastAsia="ru-RU"/>
                <w14:ligatures w14:val="none"/>
              </w:rPr>
              <w:t>- совершенствование слоговой структуры слов;</w:t>
            </w:r>
          </w:p>
          <w:p w14:paraId="34473B69" w14:textId="77777777" w:rsidR="00F4358A" w:rsidRPr="00F4358A" w:rsidRDefault="00F4358A"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F4358A">
              <w:rPr>
                <w:rFonts w:ascii="Times New Roman" w:eastAsia="Times New Roman" w:hAnsi="Times New Roman" w:cs="Times New Roman"/>
                <w:color w:val="000000"/>
                <w:kern w:val="0"/>
                <w:sz w:val="28"/>
                <w:szCs w:val="28"/>
                <w:lang w:eastAsia="ru-RU"/>
                <w14:ligatures w14:val="none"/>
              </w:rPr>
              <w:t>- коррекция звукопроизношения.</w:t>
            </w:r>
          </w:p>
        </w:tc>
      </w:tr>
    </w:tbl>
    <w:p w14:paraId="58B39A4A" w14:textId="77777777" w:rsidR="00F4358A" w:rsidRPr="00F4358A" w:rsidRDefault="00F4358A" w:rsidP="003373BE">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4358A">
        <w:rPr>
          <w:rFonts w:ascii="PT Sans" w:eastAsia="Times New Roman" w:hAnsi="PT Sans" w:cs="Times New Roman"/>
          <w:color w:val="000000"/>
          <w:kern w:val="0"/>
          <w:sz w:val="21"/>
          <w:szCs w:val="21"/>
          <w:lang w:eastAsia="ru-RU"/>
          <w14:ligatures w14:val="none"/>
        </w:rPr>
        <w:br/>
      </w:r>
    </w:p>
    <w:p w14:paraId="7D32E92A" w14:textId="77777777" w:rsidR="00F4358A" w:rsidRDefault="00F4358A" w:rsidP="003373BE">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p>
    <w:p w14:paraId="1C455354" w14:textId="77777777" w:rsidR="00F4358A" w:rsidRDefault="00F4358A" w:rsidP="003373BE">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p>
    <w:p w14:paraId="4E88666B" w14:textId="77777777" w:rsidR="00775D0D" w:rsidRDefault="00775D0D" w:rsidP="003373BE">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p>
    <w:p w14:paraId="37D4228B" w14:textId="77777777" w:rsidR="00775D0D" w:rsidRDefault="00775D0D" w:rsidP="003373BE">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p>
    <w:p w14:paraId="471D598D" w14:textId="77777777" w:rsidR="00775D0D" w:rsidRDefault="00775D0D" w:rsidP="003373BE">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p>
    <w:p w14:paraId="6A88BA8D" w14:textId="77777777" w:rsidR="00775D0D" w:rsidRDefault="00775D0D" w:rsidP="003373BE">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p>
    <w:p w14:paraId="5FBFA030" w14:textId="77777777" w:rsidR="00775D0D" w:rsidRDefault="00775D0D" w:rsidP="003373BE">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p>
    <w:p w14:paraId="7430F675" w14:textId="77777777" w:rsidR="00775D0D" w:rsidRDefault="00775D0D" w:rsidP="003373BE">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p>
    <w:p w14:paraId="67E03B1A" w14:textId="77777777" w:rsidR="00775D0D" w:rsidRDefault="00775D0D" w:rsidP="003373BE">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p>
    <w:p w14:paraId="0F1E35EC" w14:textId="77777777" w:rsidR="00775D0D" w:rsidRDefault="00775D0D" w:rsidP="003373BE">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p>
    <w:p w14:paraId="57E930C2" w14:textId="77777777" w:rsidR="00775D0D" w:rsidRDefault="00775D0D" w:rsidP="003373BE">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p>
    <w:p w14:paraId="32A5ACCB" w14:textId="77777777" w:rsidR="00775D0D" w:rsidRDefault="00775D0D" w:rsidP="003373BE">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p>
    <w:p w14:paraId="4EDE8104" w14:textId="77777777" w:rsidR="00775D0D" w:rsidRDefault="00775D0D" w:rsidP="003373BE">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p>
    <w:p w14:paraId="6041F04D" w14:textId="77777777" w:rsidR="00775D0D" w:rsidRDefault="00775D0D" w:rsidP="003373BE">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p>
    <w:p w14:paraId="6891CBFA" w14:textId="77777777" w:rsidR="00775D0D" w:rsidRDefault="00775D0D" w:rsidP="003373BE">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p>
    <w:p w14:paraId="2822E6DE" w14:textId="77777777" w:rsidR="00775D0D" w:rsidRDefault="00775D0D" w:rsidP="003373BE">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p>
    <w:p w14:paraId="32D13CDF" w14:textId="77777777" w:rsidR="00775D0D" w:rsidRDefault="00775D0D" w:rsidP="003373BE">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p>
    <w:p w14:paraId="05AAC6E2" w14:textId="77777777" w:rsidR="00F4358A" w:rsidRDefault="00F4358A" w:rsidP="003373BE">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p>
    <w:p w14:paraId="27163416" w14:textId="77777777" w:rsidR="00F4358A" w:rsidRDefault="00F4358A" w:rsidP="003373BE">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p>
    <w:p w14:paraId="5F6BC5C4" w14:textId="77777777" w:rsidR="00F4358A" w:rsidRPr="00F4358A" w:rsidRDefault="00F4358A" w:rsidP="003373BE">
      <w:pPr>
        <w:pStyle w:val="a3"/>
        <w:shd w:val="clear" w:color="auto" w:fill="FFFFFF"/>
        <w:spacing w:before="0" w:beforeAutospacing="0" w:after="150" w:afterAutospacing="0"/>
        <w:jc w:val="both"/>
        <w:rPr>
          <w:color w:val="000000"/>
          <w:sz w:val="32"/>
          <w:szCs w:val="32"/>
        </w:rPr>
      </w:pPr>
      <w:r w:rsidRPr="00F4358A">
        <w:rPr>
          <w:b/>
          <w:bCs/>
          <w:color w:val="000000"/>
          <w:sz w:val="32"/>
          <w:szCs w:val="32"/>
        </w:rPr>
        <w:lastRenderedPageBreak/>
        <w:t>ПЛАН ИНДИВИДУАЛЬНОЙ КОРРЕКЦИОННОЙ РАБОТЫ</w:t>
      </w:r>
    </w:p>
    <w:p w14:paraId="448EE072" w14:textId="77777777" w:rsidR="00F4358A" w:rsidRPr="00F4358A" w:rsidRDefault="00F4358A" w:rsidP="003373BE">
      <w:pPr>
        <w:pStyle w:val="a3"/>
        <w:shd w:val="clear" w:color="auto" w:fill="FFFFFF"/>
        <w:spacing w:before="0" w:beforeAutospacing="0" w:after="150" w:afterAutospacing="0"/>
        <w:jc w:val="both"/>
        <w:rPr>
          <w:color w:val="000000"/>
          <w:sz w:val="32"/>
          <w:szCs w:val="32"/>
        </w:rPr>
      </w:pPr>
      <w:r w:rsidRPr="00F4358A">
        <w:rPr>
          <w:b/>
          <w:bCs/>
          <w:color w:val="000000"/>
          <w:sz w:val="32"/>
          <w:szCs w:val="32"/>
        </w:rPr>
        <w:t>ПО ЗВУКОПРОИЗНОШЕНИЮ</w:t>
      </w:r>
    </w:p>
    <w:p w14:paraId="38455300" w14:textId="77777777" w:rsidR="00F4358A" w:rsidRPr="00F4358A" w:rsidRDefault="00F4358A" w:rsidP="003373BE">
      <w:pPr>
        <w:pStyle w:val="a3"/>
        <w:shd w:val="clear" w:color="auto" w:fill="FFFFFF"/>
        <w:spacing w:before="0" w:beforeAutospacing="0" w:after="150" w:afterAutospacing="0"/>
        <w:jc w:val="both"/>
        <w:rPr>
          <w:color w:val="000000"/>
          <w:sz w:val="28"/>
          <w:szCs w:val="28"/>
        </w:rPr>
      </w:pPr>
      <w:r w:rsidRPr="00F4358A">
        <w:rPr>
          <w:b/>
          <w:bCs/>
          <w:color w:val="000000"/>
          <w:sz w:val="28"/>
          <w:szCs w:val="28"/>
          <w:u w:val="single"/>
        </w:rPr>
        <w:t>I.ПОДГОТОВИТЕЛЬНЫЙ</w:t>
      </w:r>
      <w:r w:rsidRPr="00F4358A">
        <w:rPr>
          <w:b/>
          <w:bCs/>
          <w:color w:val="000000"/>
          <w:sz w:val="28"/>
          <w:szCs w:val="28"/>
        </w:rPr>
        <w:t>.</w:t>
      </w:r>
    </w:p>
    <w:p w14:paraId="568DFBD1" w14:textId="77777777" w:rsidR="00F4358A" w:rsidRPr="00F4358A" w:rsidRDefault="00F4358A" w:rsidP="003373BE">
      <w:pPr>
        <w:pStyle w:val="a3"/>
        <w:shd w:val="clear" w:color="auto" w:fill="FFFFFF"/>
        <w:spacing w:before="0" w:beforeAutospacing="0" w:after="150" w:afterAutospacing="0"/>
        <w:jc w:val="both"/>
        <w:rPr>
          <w:color w:val="000000"/>
          <w:sz w:val="28"/>
          <w:szCs w:val="28"/>
        </w:rPr>
      </w:pPr>
      <w:r w:rsidRPr="00F4358A">
        <w:rPr>
          <w:b/>
          <w:bCs/>
          <w:color w:val="000000"/>
          <w:sz w:val="28"/>
          <w:szCs w:val="28"/>
        </w:rPr>
        <w:t>Задача:</w:t>
      </w:r>
      <w:r w:rsidRPr="00F4358A">
        <w:rPr>
          <w:color w:val="000000"/>
          <w:sz w:val="28"/>
          <w:szCs w:val="28"/>
        </w:rPr>
        <w:t> тщательная и всесторонняя подготовка ребенка к длительной и кропотливой коррекционной работе, а именно:</w:t>
      </w:r>
    </w:p>
    <w:p w14:paraId="20027272" w14:textId="77777777" w:rsidR="00F4358A" w:rsidRPr="00F4358A" w:rsidRDefault="00F4358A" w:rsidP="003373BE">
      <w:pPr>
        <w:pStyle w:val="a3"/>
        <w:shd w:val="clear" w:color="auto" w:fill="FFFFFF"/>
        <w:spacing w:before="0" w:beforeAutospacing="0" w:after="150" w:afterAutospacing="0"/>
        <w:jc w:val="both"/>
        <w:rPr>
          <w:color w:val="000000"/>
          <w:sz w:val="28"/>
          <w:szCs w:val="28"/>
        </w:rPr>
      </w:pPr>
      <w:r w:rsidRPr="00F4358A">
        <w:rPr>
          <w:color w:val="000000"/>
          <w:sz w:val="28"/>
          <w:szCs w:val="28"/>
        </w:rPr>
        <w:t>а) вызвать интерес к логопедическим занятиям, даже потребность в них;</w:t>
      </w:r>
    </w:p>
    <w:p w14:paraId="18ED3A03" w14:textId="77777777" w:rsidR="00F4358A" w:rsidRPr="00F4358A" w:rsidRDefault="00F4358A" w:rsidP="003373BE">
      <w:pPr>
        <w:pStyle w:val="a3"/>
        <w:shd w:val="clear" w:color="auto" w:fill="FFFFFF"/>
        <w:spacing w:before="0" w:beforeAutospacing="0" w:after="150" w:afterAutospacing="0"/>
        <w:jc w:val="both"/>
        <w:rPr>
          <w:color w:val="000000"/>
          <w:sz w:val="28"/>
          <w:szCs w:val="28"/>
        </w:rPr>
      </w:pPr>
      <w:r w:rsidRPr="00F4358A">
        <w:rPr>
          <w:color w:val="000000"/>
          <w:sz w:val="28"/>
          <w:szCs w:val="28"/>
        </w:rPr>
        <w:t>б) развитие слухового внимания, памяти, фонематического восприятия в играх и специальных упражнениях;</w:t>
      </w:r>
    </w:p>
    <w:p w14:paraId="5FD73A36" w14:textId="77777777" w:rsidR="00F4358A" w:rsidRPr="00F4358A" w:rsidRDefault="00F4358A" w:rsidP="003373BE">
      <w:pPr>
        <w:pStyle w:val="a3"/>
        <w:shd w:val="clear" w:color="auto" w:fill="FFFFFF"/>
        <w:spacing w:before="0" w:beforeAutospacing="0" w:after="150" w:afterAutospacing="0"/>
        <w:jc w:val="both"/>
        <w:rPr>
          <w:color w:val="000000"/>
          <w:sz w:val="28"/>
          <w:szCs w:val="28"/>
        </w:rPr>
      </w:pPr>
      <w:r w:rsidRPr="00F4358A">
        <w:rPr>
          <w:color w:val="000000"/>
          <w:sz w:val="28"/>
          <w:szCs w:val="28"/>
        </w:rPr>
        <w:t>в) формирование и развитие артикуляционной моторики до уровня минимальной достаточности для постановки звуков;</w:t>
      </w:r>
    </w:p>
    <w:p w14:paraId="5EE12180" w14:textId="77777777" w:rsidR="00F4358A" w:rsidRPr="00F4358A" w:rsidRDefault="00F4358A" w:rsidP="003373BE">
      <w:pPr>
        <w:pStyle w:val="a3"/>
        <w:shd w:val="clear" w:color="auto" w:fill="FFFFFF"/>
        <w:spacing w:before="0" w:beforeAutospacing="0" w:after="150" w:afterAutospacing="0"/>
        <w:jc w:val="both"/>
        <w:rPr>
          <w:color w:val="000000"/>
          <w:sz w:val="28"/>
          <w:szCs w:val="28"/>
        </w:rPr>
      </w:pPr>
      <w:r w:rsidRPr="00F4358A">
        <w:rPr>
          <w:color w:val="000000"/>
          <w:sz w:val="28"/>
          <w:szCs w:val="28"/>
        </w:rPr>
        <w:t>в) в процессе систематических тренировок овладение комплексом пальчиковой гимнастики;</w:t>
      </w:r>
    </w:p>
    <w:p w14:paraId="7DCF1D50" w14:textId="77777777" w:rsidR="00F4358A" w:rsidRPr="00F4358A" w:rsidRDefault="00F4358A" w:rsidP="003373BE">
      <w:pPr>
        <w:pStyle w:val="a3"/>
        <w:shd w:val="clear" w:color="auto" w:fill="FFFFFF"/>
        <w:spacing w:before="0" w:beforeAutospacing="0" w:after="150" w:afterAutospacing="0"/>
        <w:jc w:val="both"/>
        <w:rPr>
          <w:color w:val="000000"/>
          <w:sz w:val="28"/>
          <w:szCs w:val="28"/>
        </w:rPr>
      </w:pPr>
      <w:r w:rsidRPr="00F4358A">
        <w:rPr>
          <w:color w:val="000000"/>
          <w:sz w:val="28"/>
          <w:szCs w:val="28"/>
        </w:rPr>
        <w:t>г) укрепление физического здоровья (консультации врачей - узких специалистов при необходимости медикаментозное лечение, массаж)</w:t>
      </w:r>
    </w:p>
    <w:p w14:paraId="0DA482E5" w14:textId="77777777" w:rsidR="00F4358A" w:rsidRPr="00F4358A" w:rsidRDefault="00F4358A" w:rsidP="003373BE">
      <w:pPr>
        <w:pStyle w:val="a3"/>
        <w:shd w:val="clear" w:color="auto" w:fill="FFFFFF"/>
        <w:spacing w:before="0" w:beforeAutospacing="0" w:after="150" w:afterAutospacing="0"/>
        <w:jc w:val="both"/>
        <w:rPr>
          <w:color w:val="000000"/>
          <w:sz w:val="28"/>
          <w:szCs w:val="28"/>
        </w:rPr>
      </w:pPr>
      <w:r w:rsidRPr="00F4358A">
        <w:rPr>
          <w:b/>
          <w:bCs/>
          <w:color w:val="000000"/>
          <w:sz w:val="28"/>
          <w:szCs w:val="28"/>
          <w:u w:val="single"/>
        </w:rPr>
        <w:t>II. ФОРМИРОВАНИЕ ПРИЗНОСИТЕЛЬНЫХ УМЕНИЙ И НАВЫКОВ</w:t>
      </w:r>
    </w:p>
    <w:p w14:paraId="7B3E5657" w14:textId="77777777" w:rsidR="00F4358A" w:rsidRPr="00F4358A" w:rsidRDefault="00F4358A" w:rsidP="003373BE">
      <w:pPr>
        <w:pStyle w:val="a3"/>
        <w:shd w:val="clear" w:color="auto" w:fill="FFFFFF"/>
        <w:spacing w:before="0" w:beforeAutospacing="0" w:after="150" w:afterAutospacing="0"/>
        <w:jc w:val="both"/>
        <w:rPr>
          <w:color w:val="000000"/>
          <w:sz w:val="28"/>
          <w:szCs w:val="28"/>
        </w:rPr>
      </w:pPr>
      <w:r w:rsidRPr="00F4358A">
        <w:rPr>
          <w:b/>
          <w:bCs/>
          <w:color w:val="000000"/>
          <w:sz w:val="28"/>
          <w:szCs w:val="28"/>
        </w:rPr>
        <w:t>Задачи:</w:t>
      </w:r>
    </w:p>
    <w:p w14:paraId="21834EEE" w14:textId="77777777" w:rsidR="00F4358A" w:rsidRPr="00F4358A" w:rsidRDefault="00F4358A" w:rsidP="003373BE">
      <w:pPr>
        <w:pStyle w:val="a3"/>
        <w:shd w:val="clear" w:color="auto" w:fill="FFFFFF"/>
        <w:spacing w:before="0" w:beforeAutospacing="0" w:after="150" w:afterAutospacing="0"/>
        <w:jc w:val="both"/>
        <w:rPr>
          <w:color w:val="000000"/>
          <w:sz w:val="28"/>
          <w:szCs w:val="28"/>
        </w:rPr>
      </w:pPr>
      <w:r w:rsidRPr="00F4358A">
        <w:rPr>
          <w:color w:val="000000"/>
          <w:sz w:val="28"/>
          <w:szCs w:val="28"/>
        </w:rPr>
        <w:t>а) устранение дефектного звукопроизношения;</w:t>
      </w:r>
    </w:p>
    <w:p w14:paraId="4577B5BC" w14:textId="77777777" w:rsidR="00F4358A" w:rsidRPr="00F4358A" w:rsidRDefault="00F4358A" w:rsidP="003373BE">
      <w:pPr>
        <w:pStyle w:val="a3"/>
        <w:shd w:val="clear" w:color="auto" w:fill="FFFFFF"/>
        <w:spacing w:before="0" w:beforeAutospacing="0" w:after="150" w:afterAutospacing="0"/>
        <w:jc w:val="both"/>
        <w:rPr>
          <w:color w:val="000000"/>
          <w:sz w:val="28"/>
          <w:szCs w:val="28"/>
        </w:rPr>
      </w:pPr>
      <w:r w:rsidRPr="00F4358A">
        <w:rPr>
          <w:color w:val="000000"/>
          <w:sz w:val="28"/>
          <w:szCs w:val="28"/>
        </w:rPr>
        <w:t>б) развитие умений и навыков дифференцировать звуки, сходные артикуляционно и акустически;</w:t>
      </w:r>
    </w:p>
    <w:p w14:paraId="1C83CCC2" w14:textId="77777777" w:rsidR="00F4358A" w:rsidRPr="00F4358A" w:rsidRDefault="00F4358A" w:rsidP="003373BE">
      <w:pPr>
        <w:pStyle w:val="a3"/>
        <w:shd w:val="clear" w:color="auto" w:fill="FFFFFF"/>
        <w:spacing w:before="0" w:beforeAutospacing="0" w:after="150" w:afterAutospacing="0"/>
        <w:jc w:val="both"/>
        <w:rPr>
          <w:color w:val="000000"/>
          <w:sz w:val="28"/>
          <w:szCs w:val="28"/>
        </w:rPr>
      </w:pPr>
      <w:r w:rsidRPr="00F4358A">
        <w:rPr>
          <w:color w:val="000000"/>
          <w:sz w:val="28"/>
          <w:szCs w:val="28"/>
        </w:rPr>
        <w:t>в) формирование практических умений и навыков пользования исправленной (фонетически чистой, лексически развитой, грамматически правильной) речью.</w:t>
      </w:r>
    </w:p>
    <w:p w14:paraId="0752F1B1" w14:textId="77777777" w:rsidR="00F4358A" w:rsidRPr="00F4358A" w:rsidRDefault="00F4358A" w:rsidP="003373BE">
      <w:pPr>
        <w:pStyle w:val="a3"/>
        <w:shd w:val="clear" w:color="auto" w:fill="FFFFFF"/>
        <w:spacing w:before="0" w:beforeAutospacing="0" w:after="150" w:afterAutospacing="0"/>
        <w:jc w:val="both"/>
        <w:rPr>
          <w:color w:val="000000"/>
          <w:sz w:val="28"/>
          <w:szCs w:val="28"/>
        </w:rPr>
      </w:pPr>
      <w:r w:rsidRPr="00F4358A">
        <w:rPr>
          <w:color w:val="000000"/>
          <w:sz w:val="28"/>
          <w:szCs w:val="28"/>
          <w:u w:val="single"/>
        </w:rPr>
        <w:t>Виды коррекционной работы на данном этапе:</w:t>
      </w:r>
    </w:p>
    <w:p w14:paraId="140EC428" w14:textId="77777777" w:rsidR="00F4358A" w:rsidRPr="00F4358A" w:rsidRDefault="00F4358A" w:rsidP="003373BE">
      <w:pPr>
        <w:pStyle w:val="a3"/>
        <w:shd w:val="clear" w:color="auto" w:fill="FFFFFF"/>
        <w:spacing w:before="0" w:beforeAutospacing="0" w:after="150" w:afterAutospacing="0"/>
        <w:jc w:val="both"/>
        <w:rPr>
          <w:color w:val="000000"/>
          <w:sz w:val="28"/>
          <w:szCs w:val="28"/>
        </w:rPr>
      </w:pPr>
      <w:r w:rsidRPr="00F4358A">
        <w:rPr>
          <w:b/>
          <w:bCs/>
          <w:color w:val="000000"/>
          <w:sz w:val="28"/>
          <w:szCs w:val="28"/>
          <w:u w:val="single"/>
        </w:rPr>
        <w:t>1). ПОСТАНОВКА ЗВУКОВ</w:t>
      </w:r>
      <w:r w:rsidRPr="00F4358A">
        <w:rPr>
          <w:color w:val="000000"/>
          <w:sz w:val="28"/>
          <w:szCs w:val="28"/>
        </w:rPr>
        <w:t>в такой последовательности:</w:t>
      </w:r>
    </w:p>
    <w:p w14:paraId="1587F67E" w14:textId="77777777" w:rsidR="00F4358A" w:rsidRPr="00F4358A" w:rsidRDefault="00F4358A" w:rsidP="003373BE">
      <w:pPr>
        <w:pStyle w:val="a3"/>
        <w:shd w:val="clear" w:color="auto" w:fill="FFFFFF"/>
        <w:spacing w:before="0" w:beforeAutospacing="0" w:after="150" w:afterAutospacing="0"/>
        <w:jc w:val="both"/>
        <w:rPr>
          <w:color w:val="000000"/>
          <w:sz w:val="28"/>
          <w:szCs w:val="28"/>
        </w:rPr>
      </w:pPr>
      <w:r w:rsidRPr="00F4358A">
        <w:rPr>
          <w:b/>
          <w:bCs/>
          <w:color w:val="000000"/>
          <w:sz w:val="28"/>
          <w:szCs w:val="28"/>
        </w:rPr>
        <w:t>- </w:t>
      </w:r>
      <w:r w:rsidRPr="00F4358A">
        <w:rPr>
          <w:color w:val="000000"/>
          <w:sz w:val="28"/>
          <w:szCs w:val="28"/>
        </w:rPr>
        <w:t>свистящие С, 3, Ц, С’, 3'</w:t>
      </w:r>
    </w:p>
    <w:p w14:paraId="1C080FF3" w14:textId="77777777" w:rsidR="00F4358A" w:rsidRPr="00F4358A" w:rsidRDefault="00F4358A" w:rsidP="003373BE">
      <w:pPr>
        <w:pStyle w:val="a3"/>
        <w:numPr>
          <w:ilvl w:val="0"/>
          <w:numId w:val="3"/>
        </w:numPr>
        <w:shd w:val="clear" w:color="auto" w:fill="FFFFFF"/>
        <w:spacing w:before="0" w:beforeAutospacing="0" w:after="150" w:afterAutospacing="0"/>
        <w:jc w:val="both"/>
        <w:rPr>
          <w:color w:val="000000"/>
          <w:sz w:val="28"/>
          <w:szCs w:val="28"/>
        </w:rPr>
      </w:pPr>
      <w:r w:rsidRPr="00F4358A">
        <w:rPr>
          <w:color w:val="000000"/>
          <w:sz w:val="28"/>
          <w:szCs w:val="28"/>
        </w:rPr>
        <w:t>шипящий Ш</w:t>
      </w:r>
    </w:p>
    <w:p w14:paraId="7C589E63" w14:textId="77777777" w:rsidR="00F4358A" w:rsidRPr="00F4358A" w:rsidRDefault="00F4358A" w:rsidP="003373BE">
      <w:pPr>
        <w:pStyle w:val="a3"/>
        <w:numPr>
          <w:ilvl w:val="0"/>
          <w:numId w:val="3"/>
        </w:numPr>
        <w:shd w:val="clear" w:color="auto" w:fill="FFFFFF"/>
        <w:spacing w:before="0" w:beforeAutospacing="0" w:after="150" w:afterAutospacing="0"/>
        <w:jc w:val="both"/>
        <w:rPr>
          <w:color w:val="000000"/>
          <w:sz w:val="28"/>
          <w:szCs w:val="28"/>
        </w:rPr>
      </w:pPr>
      <w:r w:rsidRPr="00F4358A">
        <w:rPr>
          <w:color w:val="000000"/>
          <w:sz w:val="28"/>
          <w:szCs w:val="28"/>
        </w:rPr>
        <w:t>сонор Л</w:t>
      </w:r>
    </w:p>
    <w:p w14:paraId="6EC1363F" w14:textId="77777777" w:rsidR="00F4358A" w:rsidRPr="00F4358A" w:rsidRDefault="00F4358A" w:rsidP="003373BE">
      <w:pPr>
        <w:pStyle w:val="a3"/>
        <w:numPr>
          <w:ilvl w:val="0"/>
          <w:numId w:val="3"/>
        </w:numPr>
        <w:shd w:val="clear" w:color="auto" w:fill="FFFFFF"/>
        <w:spacing w:before="0" w:beforeAutospacing="0" w:after="150" w:afterAutospacing="0"/>
        <w:jc w:val="both"/>
        <w:rPr>
          <w:color w:val="000000"/>
          <w:sz w:val="28"/>
          <w:szCs w:val="28"/>
        </w:rPr>
      </w:pPr>
      <w:r w:rsidRPr="00F4358A">
        <w:rPr>
          <w:color w:val="000000"/>
          <w:sz w:val="28"/>
          <w:szCs w:val="28"/>
        </w:rPr>
        <w:t>шипящий Ж</w:t>
      </w:r>
    </w:p>
    <w:p w14:paraId="054AF983" w14:textId="77777777" w:rsidR="00F4358A" w:rsidRPr="00F4358A" w:rsidRDefault="00F4358A" w:rsidP="003373BE">
      <w:pPr>
        <w:pStyle w:val="a3"/>
        <w:numPr>
          <w:ilvl w:val="0"/>
          <w:numId w:val="3"/>
        </w:numPr>
        <w:shd w:val="clear" w:color="auto" w:fill="FFFFFF"/>
        <w:spacing w:before="0" w:beforeAutospacing="0" w:after="150" w:afterAutospacing="0"/>
        <w:jc w:val="both"/>
        <w:rPr>
          <w:color w:val="000000"/>
          <w:sz w:val="28"/>
          <w:szCs w:val="28"/>
        </w:rPr>
      </w:pPr>
      <w:r w:rsidRPr="00F4358A">
        <w:rPr>
          <w:color w:val="000000"/>
          <w:sz w:val="28"/>
          <w:szCs w:val="28"/>
        </w:rPr>
        <w:t>сонорыР, Р'</w:t>
      </w:r>
    </w:p>
    <w:p w14:paraId="2852DC5A" w14:textId="77777777" w:rsidR="00F4358A" w:rsidRPr="00F4358A" w:rsidRDefault="00F4358A" w:rsidP="003373BE">
      <w:pPr>
        <w:pStyle w:val="a3"/>
        <w:shd w:val="clear" w:color="auto" w:fill="FFFFFF"/>
        <w:spacing w:before="0" w:beforeAutospacing="0" w:after="150" w:afterAutospacing="0"/>
        <w:jc w:val="both"/>
        <w:rPr>
          <w:color w:val="000000"/>
          <w:sz w:val="28"/>
          <w:szCs w:val="28"/>
        </w:rPr>
      </w:pPr>
      <w:r w:rsidRPr="00F4358A">
        <w:rPr>
          <w:color w:val="000000"/>
          <w:sz w:val="28"/>
          <w:szCs w:val="28"/>
        </w:rPr>
        <w:t>- шипящие Ч, Щ</w:t>
      </w:r>
      <w:r w:rsidRPr="00F4358A">
        <w:rPr>
          <w:b/>
          <w:bCs/>
          <w:color w:val="000000"/>
          <w:sz w:val="28"/>
          <w:szCs w:val="28"/>
        </w:rPr>
        <w:br/>
        <w:t>Способ постановки:</w:t>
      </w:r>
    </w:p>
    <w:p w14:paraId="0DDC204C" w14:textId="77777777" w:rsidR="00F4358A" w:rsidRPr="00F4358A" w:rsidRDefault="00F4358A" w:rsidP="003373BE">
      <w:pPr>
        <w:pStyle w:val="a3"/>
        <w:shd w:val="clear" w:color="auto" w:fill="FFFFFF"/>
        <w:spacing w:before="0" w:beforeAutospacing="0" w:after="150" w:afterAutospacing="0"/>
        <w:jc w:val="both"/>
        <w:rPr>
          <w:color w:val="000000"/>
          <w:sz w:val="28"/>
          <w:szCs w:val="28"/>
        </w:rPr>
      </w:pPr>
      <w:r w:rsidRPr="00F4358A">
        <w:rPr>
          <w:color w:val="000000"/>
          <w:sz w:val="28"/>
          <w:szCs w:val="28"/>
        </w:rPr>
        <w:t>Подготовительные упражнения (кроме артикуляционной гимнастики):</w:t>
      </w:r>
    </w:p>
    <w:p w14:paraId="50CFAE8B" w14:textId="77777777" w:rsidR="00F4358A" w:rsidRPr="00F4358A" w:rsidRDefault="00F4358A" w:rsidP="003373BE">
      <w:pPr>
        <w:pStyle w:val="a3"/>
        <w:shd w:val="clear" w:color="auto" w:fill="FFFFFF"/>
        <w:spacing w:before="0" w:beforeAutospacing="0" w:after="150" w:afterAutospacing="0"/>
        <w:jc w:val="both"/>
        <w:rPr>
          <w:color w:val="000000"/>
          <w:sz w:val="28"/>
          <w:szCs w:val="28"/>
        </w:rPr>
      </w:pPr>
      <w:r w:rsidRPr="00F4358A">
        <w:rPr>
          <w:b/>
          <w:bCs/>
          <w:color w:val="000000"/>
          <w:sz w:val="28"/>
          <w:szCs w:val="28"/>
          <w:u w:val="single"/>
        </w:rPr>
        <w:t>для свистящих</w:t>
      </w:r>
      <w:r w:rsidRPr="00F4358A">
        <w:rPr>
          <w:b/>
          <w:bCs/>
          <w:color w:val="000000"/>
          <w:sz w:val="28"/>
          <w:szCs w:val="28"/>
        </w:rPr>
        <w:t>:</w:t>
      </w:r>
      <w:r w:rsidRPr="00F4358A">
        <w:rPr>
          <w:color w:val="000000"/>
          <w:sz w:val="28"/>
          <w:szCs w:val="28"/>
        </w:rPr>
        <w:t> «Улыбка», «Заборчик», «Лопатка» «Желобок», «Щеточка», «Футбол», «Фокус»;</w:t>
      </w:r>
    </w:p>
    <w:p w14:paraId="4A67E768" w14:textId="77777777" w:rsidR="00F4358A" w:rsidRPr="00F4358A" w:rsidRDefault="00F4358A" w:rsidP="003373BE">
      <w:pPr>
        <w:pStyle w:val="a3"/>
        <w:shd w:val="clear" w:color="auto" w:fill="FFFFFF"/>
        <w:spacing w:before="0" w:beforeAutospacing="0" w:after="150" w:afterAutospacing="0"/>
        <w:jc w:val="both"/>
        <w:rPr>
          <w:color w:val="000000"/>
          <w:sz w:val="28"/>
          <w:szCs w:val="28"/>
        </w:rPr>
      </w:pPr>
      <w:r w:rsidRPr="00F4358A">
        <w:rPr>
          <w:b/>
          <w:bCs/>
          <w:color w:val="000000"/>
          <w:sz w:val="28"/>
          <w:szCs w:val="28"/>
          <w:u w:val="single"/>
        </w:rPr>
        <w:lastRenderedPageBreak/>
        <w:t>для шипящих</w:t>
      </w:r>
      <w:r w:rsidRPr="00F4358A">
        <w:rPr>
          <w:b/>
          <w:bCs/>
          <w:color w:val="000000"/>
          <w:sz w:val="28"/>
          <w:szCs w:val="28"/>
        </w:rPr>
        <w:t>:</w:t>
      </w:r>
      <w:r w:rsidRPr="00F4358A">
        <w:rPr>
          <w:color w:val="000000"/>
          <w:sz w:val="28"/>
          <w:szCs w:val="28"/>
        </w:rPr>
        <w:t> «Трубочка», «Вкусное варенье», «Чашечка», «Грибок», «Погреем руки»;</w:t>
      </w:r>
    </w:p>
    <w:p w14:paraId="0F25639D" w14:textId="77777777" w:rsidR="00F4358A" w:rsidRPr="00F4358A" w:rsidRDefault="00F4358A" w:rsidP="003373BE">
      <w:pPr>
        <w:pStyle w:val="a3"/>
        <w:shd w:val="clear" w:color="auto" w:fill="FFFFFF"/>
        <w:spacing w:before="0" w:beforeAutospacing="0" w:after="150" w:afterAutospacing="0"/>
        <w:jc w:val="both"/>
        <w:rPr>
          <w:color w:val="000000"/>
          <w:sz w:val="28"/>
          <w:szCs w:val="28"/>
        </w:rPr>
      </w:pPr>
      <w:r w:rsidRPr="00F4358A">
        <w:rPr>
          <w:b/>
          <w:bCs/>
          <w:color w:val="000000"/>
          <w:sz w:val="28"/>
          <w:szCs w:val="28"/>
          <w:u w:val="single"/>
        </w:rPr>
        <w:t>для Р, Р'</w:t>
      </w:r>
      <w:r w:rsidRPr="00F4358A">
        <w:rPr>
          <w:b/>
          <w:bCs/>
          <w:color w:val="000000"/>
          <w:sz w:val="28"/>
          <w:szCs w:val="28"/>
        </w:rPr>
        <w:t>:</w:t>
      </w:r>
      <w:r w:rsidRPr="00F4358A">
        <w:rPr>
          <w:color w:val="000000"/>
          <w:sz w:val="28"/>
          <w:szCs w:val="28"/>
        </w:rPr>
        <w:t> «Болтушка», «Маляр», «Индюк», «Лошадка», «Грибок», «Барабанщик», «Гармошка», «Пулемет»;</w:t>
      </w:r>
    </w:p>
    <w:p w14:paraId="286B47EB" w14:textId="77777777" w:rsidR="00F4358A" w:rsidRPr="00F4358A" w:rsidRDefault="00F4358A" w:rsidP="003373BE">
      <w:pPr>
        <w:pStyle w:val="a3"/>
        <w:shd w:val="clear" w:color="auto" w:fill="FFFFFF"/>
        <w:spacing w:before="0" w:beforeAutospacing="0" w:after="150" w:afterAutospacing="0"/>
        <w:jc w:val="both"/>
        <w:rPr>
          <w:color w:val="000000"/>
          <w:sz w:val="28"/>
          <w:szCs w:val="28"/>
        </w:rPr>
      </w:pPr>
      <w:r w:rsidRPr="00F4358A">
        <w:rPr>
          <w:b/>
          <w:bCs/>
          <w:color w:val="000000"/>
          <w:sz w:val="28"/>
          <w:szCs w:val="28"/>
          <w:u w:val="single"/>
        </w:rPr>
        <w:t>для Л:</w:t>
      </w:r>
      <w:r w:rsidRPr="00F4358A">
        <w:rPr>
          <w:color w:val="000000"/>
          <w:sz w:val="28"/>
          <w:szCs w:val="28"/>
        </w:rPr>
        <w:t> «Улыбка», «Лопатка», «Накажем язык». Работа по постановке звуков проводится только индивидуально.</w:t>
      </w:r>
    </w:p>
    <w:p w14:paraId="36B2B998" w14:textId="77777777" w:rsidR="00F4358A" w:rsidRPr="00F4358A" w:rsidRDefault="00F4358A" w:rsidP="003373BE">
      <w:pPr>
        <w:pStyle w:val="a3"/>
        <w:shd w:val="clear" w:color="auto" w:fill="FFFFFF"/>
        <w:spacing w:before="0" w:beforeAutospacing="0" w:after="150" w:afterAutospacing="0"/>
        <w:jc w:val="both"/>
        <w:rPr>
          <w:color w:val="000000"/>
          <w:sz w:val="28"/>
          <w:szCs w:val="28"/>
        </w:rPr>
      </w:pPr>
      <w:r w:rsidRPr="00F4358A">
        <w:rPr>
          <w:b/>
          <w:bCs/>
          <w:color w:val="000000"/>
          <w:sz w:val="28"/>
          <w:szCs w:val="28"/>
          <w:u w:val="single"/>
        </w:rPr>
        <w:t>2). АВТОМАТИЗАЦИЯ КАЖДОГО ИСПРАВЛЕННОГО ЗВУКА В СЛОГАХ</w:t>
      </w:r>
      <w:r w:rsidRPr="00F4358A">
        <w:rPr>
          <w:b/>
          <w:bCs/>
          <w:color w:val="000000"/>
          <w:sz w:val="28"/>
          <w:szCs w:val="28"/>
        </w:rPr>
        <w:t>:</w:t>
      </w:r>
    </w:p>
    <w:p w14:paraId="0186D10B" w14:textId="77777777" w:rsidR="00F4358A" w:rsidRPr="00F4358A" w:rsidRDefault="00F4358A" w:rsidP="003373BE">
      <w:pPr>
        <w:pStyle w:val="a3"/>
        <w:shd w:val="clear" w:color="auto" w:fill="FFFFFF"/>
        <w:spacing w:before="0" w:beforeAutospacing="0" w:after="150" w:afterAutospacing="0"/>
        <w:jc w:val="both"/>
        <w:rPr>
          <w:color w:val="000000"/>
          <w:sz w:val="28"/>
          <w:szCs w:val="28"/>
        </w:rPr>
      </w:pPr>
      <w:r w:rsidRPr="00F4358A">
        <w:rPr>
          <w:color w:val="000000"/>
          <w:sz w:val="28"/>
          <w:szCs w:val="28"/>
        </w:rPr>
        <w:t>По мере постановки может проводиться как индивидуально, так в подгруппе:</w:t>
      </w:r>
    </w:p>
    <w:p w14:paraId="2C0E37CA" w14:textId="77777777" w:rsidR="00F4358A" w:rsidRPr="00F4358A" w:rsidRDefault="00F4358A" w:rsidP="003373BE">
      <w:pPr>
        <w:pStyle w:val="a3"/>
        <w:shd w:val="clear" w:color="auto" w:fill="FFFFFF"/>
        <w:spacing w:before="0" w:beforeAutospacing="0" w:after="150" w:afterAutospacing="0"/>
        <w:jc w:val="both"/>
        <w:rPr>
          <w:color w:val="000000"/>
          <w:sz w:val="28"/>
          <w:szCs w:val="28"/>
        </w:rPr>
      </w:pPr>
      <w:r w:rsidRPr="00F4358A">
        <w:rPr>
          <w:color w:val="000000"/>
          <w:sz w:val="28"/>
          <w:szCs w:val="28"/>
        </w:rPr>
        <w:t>а) 3, Ш, Ж, С, 3', Л' автоматизируются вначале в прямых слогах, затем в обратных и в последнюю очередь - в слогах со стечением согласных;</w:t>
      </w:r>
    </w:p>
    <w:p w14:paraId="387EFAFB" w14:textId="77777777" w:rsidR="00F4358A" w:rsidRPr="00F4358A" w:rsidRDefault="00F4358A" w:rsidP="003373BE">
      <w:pPr>
        <w:pStyle w:val="a3"/>
        <w:shd w:val="clear" w:color="auto" w:fill="FFFFFF"/>
        <w:spacing w:before="0" w:beforeAutospacing="0" w:after="150" w:afterAutospacing="0"/>
        <w:jc w:val="both"/>
        <w:rPr>
          <w:color w:val="000000"/>
          <w:sz w:val="28"/>
          <w:szCs w:val="28"/>
        </w:rPr>
      </w:pPr>
      <w:r w:rsidRPr="00F4358A">
        <w:rPr>
          <w:color w:val="000000"/>
          <w:sz w:val="28"/>
          <w:szCs w:val="28"/>
        </w:rPr>
        <w:t>б) Ц, Ч, Щ, Л - наоборот: сначала в обратных слогах, затем в прямых и со стечением согласных;</w:t>
      </w:r>
    </w:p>
    <w:p w14:paraId="7A6F2FCE" w14:textId="77777777" w:rsidR="00F4358A" w:rsidRPr="00F4358A" w:rsidRDefault="00F4358A" w:rsidP="003373BE">
      <w:pPr>
        <w:pStyle w:val="a3"/>
        <w:shd w:val="clear" w:color="auto" w:fill="FFFFFF"/>
        <w:spacing w:before="0" w:beforeAutospacing="0" w:after="150" w:afterAutospacing="0"/>
        <w:jc w:val="both"/>
        <w:rPr>
          <w:color w:val="000000"/>
          <w:sz w:val="28"/>
          <w:szCs w:val="28"/>
        </w:rPr>
      </w:pPr>
      <w:r w:rsidRPr="00F4358A">
        <w:rPr>
          <w:color w:val="000000"/>
          <w:sz w:val="28"/>
          <w:szCs w:val="28"/>
        </w:rPr>
        <w:t>в) Р, Р' можно начинать автоматизировать с проторного аналога и параллельно вырабатывать вибрацию.</w:t>
      </w:r>
    </w:p>
    <w:p w14:paraId="1689F869" w14:textId="77777777" w:rsidR="00F4358A" w:rsidRPr="00F4358A" w:rsidRDefault="00F4358A" w:rsidP="003373BE">
      <w:pPr>
        <w:pStyle w:val="a3"/>
        <w:shd w:val="clear" w:color="auto" w:fill="FFFFFF"/>
        <w:spacing w:before="0" w:beforeAutospacing="0" w:after="150" w:afterAutospacing="0"/>
        <w:jc w:val="both"/>
        <w:rPr>
          <w:color w:val="000000"/>
          <w:sz w:val="28"/>
          <w:szCs w:val="28"/>
        </w:rPr>
      </w:pPr>
      <w:r w:rsidRPr="00F4358A">
        <w:rPr>
          <w:b/>
          <w:bCs/>
          <w:color w:val="000000"/>
          <w:sz w:val="28"/>
          <w:szCs w:val="28"/>
        </w:rPr>
        <w:t>3).</w:t>
      </w:r>
      <w:r w:rsidRPr="00F4358A">
        <w:rPr>
          <w:b/>
          <w:bCs/>
          <w:color w:val="000000"/>
          <w:sz w:val="28"/>
          <w:szCs w:val="28"/>
          <w:u w:val="single"/>
        </w:rPr>
        <w:t> АВТОМАТИЗАЦИЯ КАЖДОГО ИСПРАВЛЕННОГО ЗВУКА В СЛОВАХ</w:t>
      </w:r>
      <w:r w:rsidRPr="00F4358A">
        <w:rPr>
          <w:b/>
          <w:bCs/>
          <w:color w:val="000000"/>
          <w:sz w:val="28"/>
          <w:szCs w:val="28"/>
        </w:rPr>
        <w:t>: </w:t>
      </w:r>
      <w:r w:rsidRPr="00F4358A">
        <w:rPr>
          <w:color w:val="000000"/>
          <w:sz w:val="28"/>
          <w:szCs w:val="28"/>
        </w:rPr>
        <w:t>Проводится по следам автоматизации в слогах, в той же последовательности.</w:t>
      </w:r>
    </w:p>
    <w:p w14:paraId="460B9050" w14:textId="77777777" w:rsidR="00F4358A" w:rsidRPr="00F4358A" w:rsidRDefault="00F4358A" w:rsidP="003373BE">
      <w:pPr>
        <w:pStyle w:val="a3"/>
        <w:shd w:val="clear" w:color="auto" w:fill="FFFFFF"/>
        <w:spacing w:before="0" w:beforeAutospacing="0" w:after="150" w:afterAutospacing="0"/>
        <w:jc w:val="both"/>
        <w:rPr>
          <w:color w:val="000000"/>
          <w:sz w:val="28"/>
          <w:szCs w:val="28"/>
        </w:rPr>
      </w:pPr>
      <w:r w:rsidRPr="00F4358A">
        <w:rPr>
          <w:color w:val="000000"/>
          <w:sz w:val="28"/>
          <w:szCs w:val="28"/>
        </w:rPr>
        <w:t>По мере овладения произношением каждого слога он немедленно вводится и закрепляется в словах с данным слогом.</w:t>
      </w:r>
    </w:p>
    <w:p w14:paraId="44AC216F" w14:textId="77777777" w:rsidR="00F4358A" w:rsidRPr="00F4358A" w:rsidRDefault="00F4358A" w:rsidP="003373BE">
      <w:pPr>
        <w:pStyle w:val="a3"/>
        <w:shd w:val="clear" w:color="auto" w:fill="FFFFFF"/>
        <w:spacing w:before="0" w:beforeAutospacing="0" w:after="150" w:afterAutospacing="0"/>
        <w:jc w:val="both"/>
        <w:rPr>
          <w:color w:val="000000"/>
          <w:sz w:val="28"/>
          <w:szCs w:val="28"/>
        </w:rPr>
      </w:pPr>
      <w:r w:rsidRPr="00F4358A">
        <w:rPr>
          <w:b/>
          <w:bCs/>
          <w:color w:val="000000"/>
          <w:sz w:val="28"/>
          <w:szCs w:val="28"/>
        </w:rPr>
        <w:t>4).</w:t>
      </w:r>
      <w:r w:rsidRPr="00F4358A">
        <w:rPr>
          <w:b/>
          <w:bCs/>
          <w:color w:val="000000"/>
          <w:sz w:val="28"/>
          <w:szCs w:val="28"/>
          <w:u w:val="single"/>
        </w:rPr>
        <w:t> АВТОМАТИЗАЦИЯ</w:t>
      </w:r>
      <w:r w:rsidRPr="00F4358A">
        <w:rPr>
          <w:b/>
          <w:bCs/>
          <w:color w:val="000000"/>
          <w:sz w:val="28"/>
          <w:szCs w:val="28"/>
        </w:rPr>
        <w:t> ЗВУКОВ В ПРЕДЛОЖЕНИЯХ. </w:t>
      </w:r>
      <w:r w:rsidRPr="00F4358A">
        <w:rPr>
          <w:color w:val="000000"/>
          <w:sz w:val="28"/>
          <w:szCs w:val="28"/>
        </w:rPr>
        <w:t>Каждое отработанное в произношении слово немедленно включается в отдельные предложения, затем в небольшие рассказы, подбираются потешки, чистоговорки, стихи с данным словом.</w:t>
      </w:r>
    </w:p>
    <w:p w14:paraId="1A8B6709" w14:textId="77777777" w:rsidR="00F4358A" w:rsidRPr="00F4358A" w:rsidRDefault="00F4358A" w:rsidP="003373BE">
      <w:pPr>
        <w:pStyle w:val="a3"/>
        <w:shd w:val="clear" w:color="auto" w:fill="FFFFFF"/>
        <w:spacing w:before="0" w:beforeAutospacing="0" w:after="150" w:afterAutospacing="0"/>
        <w:jc w:val="both"/>
        <w:rPr>
          <w:color w:val="000000"/>
          <w:sz w:val="28"/>
          <w:szCs w:val="28"/>
        </w:rPr>
      </w:pPr>
      <w:r w:rsidRPr="00F4358A">
        <w:rPr>
          <w:b/>
          <w:bCs/>
          <w:color w:val="000000"/>
          <w:sz w:val="28"/>
          <w:szCs w:val="28"/>
        </w:rPr>
        <w:t>5).</w:t>
      </w:r>
      <w:r w:rsidRPr="00F4358A">
        <w:rPr>
          <w:b/>
          <w:bCs/>
          <w:color w:val="000000"/>
          <w:sz w:val="28"/>
          <w:szCs w:val="28"/>
          <w:u w:val="single"/>
        </w:rPr>
        <w:t>ДИФФЕРЕНЦИАЦИЯ ЗВУКОВ:</w:t>
      </w:r>
    </w:p>
    <w:p w14:paraId="70FC7139" w14:textId="77777777" w:rsidR="00F4358A" w:rsidRPr="00F4358A" w:rsidRDefault="00F4358A" w:rsidP="003373BE">
      <w:pPr>
        <w:pStyle w:val="a3"/>
        <w:shd w:val="clear" w:color="auto" w:fill="FFFFFF"/>
        <w:spacing w:before="0" w:beforeAutospacing="0" w:after="150" w:afterAutospacing="0"/>
        <w:jc w:val="both"/>
        <w:rPr>
          <w:color w:val="000000"/>
          <w:sz w:val="28"/>
          <w:szCs w:val="28"/>
        </w:rPr>
      </w:pPr>
      <w:r w:rsidRPr="00F4358A">
        <w:rPr>
          <w:color w:val="000000"/>
          <w:sz w:val="28"/>
          <w:szCs w:val="28"/>
        </w:rPr>
        <w:t>С – З, СЬ – Ц, С – Ш;</w:t>
      </w:r>
    </w:p>
    <w:p w14:paraId="1F909750" w14:textId="77777777" w:rsidR="00F4358A" w:rsidRPr="00F4358A" w:rsidRDefault="00F4358A" w:rsidP="003373BE">
      <w:pPr>
        <w:pStyle w:val="a3"/>
        <w:shd w:val="clear" w:color="auto" w:fill="FFFFFF"/>
        <w:spacing w:before="0" w:beforeAutospacing="0" w:after="150" w:afterAutospacing="0"/>
        <w:jc w:val="both"/>
        <w:rPr>
          <w:color w:val="000000"/>
          <w:sz w:val="28"/>
          <w:szCs w:val="28"/>
        </w:rPr>
      </w:pPr>
      <w:r w:rsidRPr="00F4358A">
        <w:rPr>
          <w:color w:val="000000"/>
          <w:sz w:val="28"/>
          <w:szCs w:val="28"/>
        </w:rPr>
        <w:t>Ж – З, Ж – Ш;</w:t>
      </w:r>
    </w:p>
    <w:p w14:paraId="0909986E" w14:textId="77777777" w:rsidR="00F4358A" w:rsidRPr="00F4358A" w:rsidRDefault="00F4358A" w:rsidP="003373BE">
      <w:pPr>
        <w:pStyle w:val="a3"/>
        <w:shd w:val="clear" w:color="auto" w:fill="FFFFFF"/>
        <w:spacing w:before="0" w:beforeAutospacing="0" w:after="150" w:afterAutospacing="0"/>
        <w:jc w:val="both"/>
        <w:rPr>
          <w:color w:val="000000"/>
          <w:sz w:val="28"/>
          <w:szCs w:val="28"/>
        </w:rPr>
      </w:pPr>
      <w:r w:rsidRPr="00F4358A">
        <w:rPr>
          <w:color w:val="000000"/>
          <w:sz w:val="28"/>
          <w:szCs w:val="28"/>
        </w:rPr>
        <w:t>Ч – ТЬ, Ч – СЬ, Ч – Щ;</w:t>
      </w:r>
    </w:p>
    <w:p w14:paraId="5029688F" w14:textId="77777777" w:rsidR="00F4358A" w:rsidRPr="00F4358A" w:rsidRDefault="00F4358A" w:rsidP="003373BE">
      <w:pPr>
        <w:pStyle w:val="a3"/>
        <w:shd w:val="clear" w:color="auto" w:fill="FFFFFF"/>
        <w:spacing w:before="0" w:beforeAutospacing="0" w:after="150" w:afterAutospacing="0"/>
        <w:jc w:val="both"/>
        <w:rPr>
          <w:color w:val="000000"/>
          <w:sz w:val="28"/>
          <w:szCs w:val="28"/>
        </w:rPr>
      </w:pPr>
      <w:r w:rsidRPr="00F4358A">
        <w:rPr>
          <w:color w:val="000000"/>
          <w:sz w:val="28"/>
          <w:szCs w:val="28"/>
        </w:rPr>
        <w:t>Щ – С, Щ – ТЬ, Щ – Ч, Щ – Ш;</w:t>
      </w:r>
    </w:p>
    <w:p w14:paraId="5F9D236B" w14:textId="77777777" w:rsidR="00F4358A" w:rsidRPr="00F4358A" w:rsidRDefault="00F4358A" w:rsidP="003373BE">
      <w:pPr>
        <w:pStyle w:val="a3"/>
        <w:shd w:val="clear" w:color="auto" w:fill="FFFFFF"/>
        <w:spacing w:before="0" w:beforeAutospacing="0" w:after="150" w:afterAutospacing="0"/>
        <w:jc w:val="both"/>
        <w:rPr>
          <w:color w:val="000000"/>
          <w:sz w:val="28"/>
          <w:szCs w:val="28"/>
        </w:rPr>
      </w:pPr>
      <w:r w:rsidRPr="00F4358A">
        <w:rPr>
          <w:color w:val="000000"/>
          <w:sz w:val="28"/>
          <w:szCs w:val="28"/>
        </w:rPr>
        <w:t>Р – Л, Р – РЬ, РЬ – ЛЬ, РЬ – Й, ЛЬ – Л</w:t>
      </w:r>
    </w:p>
    <w:p w14:paraId="2A64A82C" w14:textId="77777777" w:rsidR="00F4358A" w:rsidRPr="00F4358A" w:rsidRDefault="00F4358A" w:rsidP="003373BE">
      <w:pPr>
        <w:pStyle w:val="a3"/>
        <w:shd w:val="clear" w:color="auto" w:fill="FFFFFF"/>
        <w:spacing w:before="0" w:beforeAutospacing="0" w:after="150" w:afterAutospacing="0"/>
        <w:jc w:val="both"/>
        <w:rPr>
          <w:color w:val="000000"/>
          <w:sz w:val="28"/>
          <w:szCs w:val="28"/>
        </w:rPr>
      </w:pPr>
      <w:r w:rsidRPr="00F4358A">
        <w:rPr>
          <w:b/>
          <w:bCs/>
          <w:color w:val="000000"/>
          <w:sz w:val="28"/>
          <w:szCs w:val="28"/>
        </w:rPr>
        <w:t>6).</w:t>
      </w:r>
      <w:r w:rsidRPr="00F4358A">
        <w:rPr>
          <w:b/>
          <w:bCs/>
          <w:color w:val="000000"/>
          <w:sz w:val="28"/>
          <w:szCs w:val="28"/>
          <w:u w:val="single"/>
        </w:rPr>
        <w:t>АВТОМАТИЗАЦИЯ В СПОНТАННОЙ РЕЧИ</w:t>
      </w:r>
      <w:r w:rsidRPr="00F4358A">
        <w:rPr>
          <w:color w:val="000000"/>
          <w:sz w:val="28"/>
          <w:szCs w:val="28"/>
        </w:rPr>
        <w:t> (в диалогической речи, в играх, развлечениях, режимных моментах, экскурсиях, труде и т. д.).</w:t>
      </w:r>
    </w:p>
    <w:p w14:paraId="729473D4" w14:textId="77777777" w:rsidR="00F4358A" w:rsidRPr="00F4358A" w:rsidRDefault="00F4358A" w:rsidP="003373BE">
      <w:pPr>
        <w:pStyle w:val="a3"/>
        <w:shd w:val="clear" w:color="auto" w:fill="FFFFFF"/>
        <w:spacing w:before="0" w:beforeAutospacing="0" w:after="150" w:afterAutospacing="0"/>
        <w:jc w:val="both"/>
        <w:rPr>
          <w:color w:val="000000"/>
          <w:sz w:val="28"/>
          <w:szCs w:val="28"/>
        </w:rPr>
      </w:pPr>
      <w:r w:rsidRPr="00F4358A">
        <w:rPr>
          <w:i/>
          <w:iCs/>
          <w:color w:val="000000"/>
          <w:sz w:val="28"/>
          <w:szCs w:val="28"/>
        </w:rPr>
        <w:t>Однако изменения вполне допустимы, если они продиктованы ин</w:t>
      </w:r>
      <w:r w:rsidRPr="00F4358A">
        <w:rPr>
          <w:i/>
          <w:iCs/>
          <w:color w:val="000000"/>
          <w:sz w:val="28"/>
          <w:szCs w:val="28"/>
        </w:rPr>
        <w:softHyphen/>
        <w:t>дивидуальными особенностями отдельных детей и способствуют успеш</w:t>
      </w:r>
      <w:r w:rsidRPr="00F4358A">
        <w:rPr>
          <w:i/>
          <w:iCs/>
          <w:color w:val="000000"/>
          <w:sz w:val="28"/>
          <w:szCs w:val="28"/>
        </w:rPr>
        <w:softHyphen/>
        <w:t>ному их продвижению.</w:t>
      </w:r>
      <w:r w:rsidRPr="00F4358A">
        <w:rPr>
          <w:color w:val="000000"/>
          <w:sz w:val="28"/>
          <w:szCs w:val="28"/>
        </w:rPr>
        <w:t> (Коноваленко, 1998)</w:t>
      </w:r>
    </w:p>
    <w:p w14:paraId="442C6FAC" w14:textId="77777777" w:rsidR="00F4358A" w:rsidRPr="00F4358A" w:rsidRDefault="00F4358A" w:rsidP="003373BE">
      <w:pPr>
        <w:pStyle w:val="a3"/>
        <w:shd w:val="clear" w:color="auto" w:fill="FFFFFF"/>
        <w:spacing w:before="0" w:beforeAutospacing="0" w:after="150" w:afterAutospacing="0"/>
        <w:jc w:val="both"/>
        <w:rPr>
          <w:color w:val="000000"/>
          <w:sz w:val="28"/>
          <w:szCs w:val="28"/>
        </w:rPr>
      </w:pPr>
      <w:r w:rsidRPr="00F4358A">
        <w:rPr>
          <w:b/>
          <w:bCs/>
          <w:color w:val="000000"/>
          <w:sz w:val="28"/>
          <w:szCs w:val="28"/>
        </w:rPr>
        <w:t>III. </w:t>
      </w:r>
      <w:r w:rsidRPr="00F4358A">
        <w:rPr>
          <w:b/>
          <w:bCs/>
          <w:color w:val="000000"/>
          <w:sz w:val="28"/>
          <w:szCs w:val="28"/>
          <w:u w:val="single"/>
        </w:rPr>
        <w:t>СОВЕРШЕНСТВОВАНИЕ ФОНЕМАТИЧЕСКОГО ВОСПРИЯТИЯ</w:t>
      </w:r>
      <w:r w:rsidRPr="00F4358A">
        <w:rPr>
          <w:color w:val="000000"/>
          <w:sz w:val="28"/>
          <w:szCs w:val="28"/>
        </w:rPr>
        <w:t>и навыков анализа и синтеза слов параллельно с коррекцией звукопроизношения</w:t>
      </w:r>
    </w:p>
    <w:p w14:paraId="77C4E36F" w14:textId="77777777" w:rsidR="00F4358A" w:rsidRPr="00F4358A" w:rsidRDefault="00F4358A" w:rsidP="003373BE">
      <w:pPr>
        <w:pStyle w:val="a3"/>
        <w:shd w:val="clear" w:color="auto" w:fill="FFFFFF"/>
        <w:spacing w:before="0" w:beforeAutospacing="0" w:after="150" w:afterAutospacing="0"/>
        <w:jc w:val="both"/>
        <w:rPr>
          <w:color w:val="000000"/>
          <w:sz w:val="28"/>
          <w:szCs w:val="28"/>
        </w:rPr>
      </w:pPr>
      <w:r w:rsidRPr="00F4358A">
        <w:rPr>
          <w:b/>
          <w:bCs/>
          <w:color w:val="000000"/>
          <w:sz w:val="28"/>
          <w:szCs w:val="28"/>
        </w:rPr>
        <w:lastRenderedPageBreak/>
        <w:t>IV. </w:t>
      </w:r>
      <w:r w:rsidRPr="00F4358A">
        <w:rPr>
          <w:b/>
          <w:bCs/>
          <w:color w:val="000000"/>
          <w:sz w:val="28"/>
          <w:szCs w:val="28"/>
          <w:u w:val="single"/>
        </w:rPr>
        <w:t>СИСТЕМАТИЧЕСКИЕ УПРАЖНЕНИЯ НА РАЗВИТИЕ</w:t>
      </w:r>
      <w:r w:rsidRPr="00F4358A">
        <w:rPr>
          <w:color w:val="000000"/>
          <w:sz w:val="28"/>
          <w:szCs w:val="28"/>
        </w:rPr>
        <w:t> внимания, мышления на отработанном материале.</w:t>
      </w:r>
    </w:p>
    <w:p w14:paraId="5756243D" w14:textId="77777777" w:rsidR="00F4358A" w:rsidRPr="00F4358A" w:rsidRDefault="00F4358A" w:rsidP="003373BE">
      <w:pPr>
        <w:pStyle w:val="a3"/>
        <w:shd w:val="clear" w:color="auto" w:fill="FFFFFF"/>
        <w:spacing w:before="0" w:beforeAutospacing="0" w:after="150" w:afterAutospacing="0"/>
        <w:jc w:val="both"/>
        <w:rPr>
          <w:color w:val="000000"/>
          <w:sz w:val="28"/>
          <w:szCs w:val="28"/>
        </w:rPr>
      </w:pPr>
      <w:r w:rsidRPr="00F4358A">
        <w:rPr>
          <w:b/>
          <w:bCs/>
          <w:color w:val="000000"/>
          <w:sz w:val="28"/>
          <w:szCs w:val="28"/>
        </w:rPr>
        <w:t>V.</w:t>
      </w:r>
      <w:r w:rsidRPr="00F4358A">
        <w:rPr>
          <w:b/>
          <w:bCs/>
          <w:color w:val="000000"/>
          <w:sz w:val="28"/>
          <w:szCs w:val="28"/>
          <w:u w:val="single"/>
        </w:rPr>
        <w:t>РАЗВИТИЕ СВЯЗНОЙ ВЫРАЗИТЕЛЬНОЙ РЕЧИ</w:t>
      </w:r>
      <w:r w:rsidRPr="00F4358A">
        <w:rPr>
          <w:color w:val="000000"/>
          <w:sz w:val="28"/>
          <w:szCs w:val="28"/>
        </w:rPr>
        <w:t> на базе правильно произносимых звуков.</w:t>
      </w:r>
    </w:p>
    <w:p w14:paraId="1EB92F60" w14:textId="77777777" w:rsidR="00F4358A" w:rsidRPr="00F4358A" w:rsidRDefault="00F4358A" w:rsidP="003373BE">
      <w:pPr>
        <w:pStyle w:val="a3"/>
        <w:shd w:val="clear" w:color="auto" w:fill="FFFFFF"/>
        <w:spacing w:before="0" w:beforeAutospacing="0" w:after="150" w:afterAutospacing="0"/>
        <w:jc w:val="both"/>
        <w:rPr>
          <w:color w:val="000000"/>
          <w:sz w:val="28"/>
          <w:szCs w:val="28"/>
        </w:rPr>
      </w:pPr>
      <w:r w:rsidRPr="00F4358A">
        <w:rPr>
          <w:color w:val="000000"/>
          <w:sz w:val="28"/>
          <w:szCs w:val="28"/>
        </w:rPr>
        <w:t>Лексические и грамматические упражнения. Нормализация просодической стороны речи.</w:t>
      </w:r>
    </w:p>
    <w:p w14:paraId="415B28FA" w14:textId="77777777" w:rsidR="00F4358A" w:rsidRPr="00F4358A" w:rsidRDefault="00F4358A" w:rsidP="003373BE">
      <w:pPr>
        <w:pStyle w:val="a3"/>
        <w:shd w:val="clear" w:color="auto" w:fill="FFFFFF"/>
        <w:spacing w:before="0" w:beforeAutospacing="0" w:after="150" w:afterAutospacing="0"/>
        <w:jc w:val="both"/>
        <w:rPr>
          <w:color w:val="000000"/>
          <w:sz w:val="28"/>
          <w:szCs w:val="28"/>
        </w:rPr>
      </w:pPr>
      <w:r w:rsidRPr="00F4358A">
        <w:rPr>
          <w:color w:val="000000"/>
          <w:sz w:val="28"/>
          <w:szCs w:val="28"/>
        </w:rPr>
        <w:t>Обучение рассказыванию.</w:t>
      </w:r>
    </w:p>
    <w:p w14:paraId="30FA2000" w14:textId="77777777" w:rsidR="00F4358A" w:rsidRPr="00F4358A" w:rsidRDefault="00F4358A" w:rsidP="003373BE">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p>
    <w:p w14:paraId="2DDA1A02" w14:textId="77777777" w:rsidR="00775D0D" w:rsidRPr="00775D0D" w:rsidRDefault="00775D0D" w:rsidP="003373BE">
      <w:pPr>
        <w:pStyle w:val="a3"/>
        <w:shd w:val="clear" w:color="auto" w:fill="FFFFFF"/>
        <w:spacing w:before="0" w:beforeAutospacing="0" w:after="150" w:afterAutospacing="0"/>
        <w:jc w:val="both"/>
        <w:rPr>
          <w:color w:val="000000"/>
          <w:sz w:val="28"/>
          <w:szCs w:val="28"/>
        </w:rPr>
      </w:pPr>
      <w:r w:rsidRPr="00775D0D">
        <w:rPr>
          <w:b/>
          <w:bCs/>
          <w:color w:val="000000"/>
          <w:sz w:val="28"/>
          <w:szCs w:val="28"/>
        </w:rPr>
        <w:t>Планирование индивидуальной работы.</w:t>
      </w:r>
    </w:p>
    <w:p w14:paraId="23248D07" w14:textId="77777777" w:rsidR="00775D0D" w:rsidRPr="00775D0D" w:rsidRDefault="00775D0D" w:rsidP="003373BE">
      <w:pPr>
        <w:pStyle w:val="a3"/>
        <w:shd w:val="clear" w:color="auto" w:fill="FFFFFF"/>
        <w:spacing w:before="0" w:beforeAutospacing="0" w:after="150" w:afterAutospacing="0"/>
        <w:jc w:val="both"/>
        <w:rPr>
          <w:color w:val="000000"/>
          <w:sz w:val="28"/>
          <w:szCs w:val="28"/>
        </w:rPr>
      </w:pPr>
      <w:r w:rsidRPr="00775D0D">
        <w:rPr>
          <w:b/>
          <w:bCs/>
          <w:i/>
          <w:iCs/>
          <w:color w:val="000000"/>
          <w:sz w:val="28"/>
          <w:szCs w:val="28"/>
        </w:rPr>
        <w:t>Содержание:</w:t>
      </w:r>
    </w:p>
    <w:p w14:paraId="4C431843" w14:textId="77777777" w:rsidR="00775D0D" w:rsidRPr="00775D0D" w:rsidRDefault="00775D0D" w:rsidP="003373BE">
      <w:pPr>
        <w:pStyle w:val="a3"/>
        <w:shd w:val="clear" w:color="auto" w:fill="FFFFFF"/>
        <w:spacing w:before="0" w:beforeAutospacing="0" w:after="150" w:afterAutospacing="0"/>
        <w:jc w:val="both"/>
        <w:rPr>
          <w:color w:val="000000"/>
          <w:sz w:val="28"/>
          <w:szCs w:val="28"/>
        </w:rPr>
      </w:pPr>
      <w:r w:rsidRPr="00775D0D">
        <w:rPr>
          <w:color w:val="000000"/>
          <w:sz w:val="28"/>
          <w:szCs w:val="28"/>
        </w:rPr>
        <w:t>Содержание программы разделено на 2 блока:</w:t>
      </w:r>
    </w:p>
    <w:p w14:paraId="4506B08F" w14:textId="77777777" w:rsidR="00775D0D" w:rsidRPr="00775D0D" w:rsidRDefault="00775D0D" w:rsidP="003373BE">
      <w:pPr>
        <w:pStyle w:val="a3"/>
        <w:shd w:val="clear" w:color="auto" w:fill="FFFFFF"/>
        <w:spacing w:before="0" w:beforeAutospacing="0" w:after="150" w:afterAutospacing="0"/>
        <w:jc w:val="both"/>
        <w:rPr>
          <w:color w:val="000000"/>
          <w:sz w:val="28"/>
          <w:szCs w:val="28"/>
        </w:rPr>
      </w:pPr>
      <w:r w:rsidRPr="00775D0D">
        <w:rPr>
          <w:b/>
          <w:bCs/>
          <w:color w:val="000000"/>
          <w:sz w:val="28"/>
          <w:szCs w:val="28"/>
        </w:rPr>
        <w:t>Блок I. Коррекция звукопроизношения.</w:t>
      </w:r>
    </w:p>
    <w:p w14:paraId="2CB03F35" w14:textId="77777777" w:rsidR="00775D0D" w:rsidRPr="00775D0D" w:rsidRDefault="00775D0D" w:rsidP="003373BE">
      <w:pPr>
        <w:pStyle w:val="a3"/>
        <w:shd w:val="clear" w:color="auto" w:fill="FFFFFF"/>
        <w:spacing w:before="0" w:beforeAutospacing="0" w:after="150" w:afterAutospacing="0"/>
        <w:jc w:val="both"/>
        <w:rPr>
          <w:color w:val="000000"/>
          <w:sz w:val="28"/>
          <w:szCs w:val="28"/>
        </w:rPr>
      </w:pPr>
      <w:r w:rsidRPr="00775D0D">
        <w:rPr>
          <w:b/>
          <w:bCs/>
          <w:color w:val="000000"/>
          <w:sz w:val="28"/>
          <w:szCs w:val="28"/>
        </w:rPr>
        <w:t>Блок II. Коррекция фонематического недоразвития речи.</w:t>
      </w:r>
    </w:p>
    <w:p w14:paraId="0075A541" w14:textId="77777777" w:rsidR="00775D0D" w:rsidRPr="00775D0D" w:rsidRDefault="00775D0D" w:rsidP="003373BE">
      <w:pPr>
        <w:pStyle w:val="a3"/>
        <w:shd w:val="clear" w:color="auto" w:fill="FFFFFF"/>
        <w:spacing w:before="0" w:beforeAutospacing="0" w:after="150" w:afterAutospacing="0"/>
        <w:jc w:val="both"/>
        <w:rPr>
          <w:color w:val="000000"/>
          <w:sz w:val="28"/>
          <w:szCs w:val="28"/>
        </w:rPr>
      </w:pPr>
      <w:r w:rsidRPr="00775D0D">
        <w:rPr>
          <w:color w:val="000000"/>
          <w:sz w:val="28"/>
          <w:szCs w:val="28"/>
        </w:rPr>
        <w:t>Эти </w:t>
      </w:r>
      <w:r w:rsidRPr="00775D0D">
        <w:rPr>
          <w:b/>
          <w:bCs/>
          <w:i/>
          <w:iCs/>
          <w:color w:val="000000"/>
          <w:sz w:val="28"/>
          <w:szCs w:val="28"/>
        </w:rPr>
        <w:t>два блока</w:t>
      </w:r>
      <w:r w:rsidRPr="00775D0D">
        <w:rPr>
          <w:color w:val="000000"/>
          <w:sz w:val="28"/>
          <w:szCs w:val="28"/>
        </w:rPr>
        <w:t> логопед </w:t>
      </w:r>
      <w:r w:rsidRPr="00775D0D">
        <w:rPr>
          <w:b/>
          <w:bCs/>
          <w:i/>
          <w:iCs/>
          <w:color w:val="000000"/>
          <w:sz w:val="28"/>
          <w:szCs w:val="28"/>
        </w:rPr>
        <w:t>использует параллельно</w:t>
      </w:r>
      <w:r w:rsidRPr="00775D0D">
        <w:rPr>
          <w:color w:val="000000"/>
          <w:sz w:val="28"/>
          <w:szCs w:val="28"/>
        </w:rPr>
        <w:t>. Очередность изложения материала в блоках определена естественным (физиологическим) ходом формирования звукопроизношения и фонематического восприятия у детей в норме. Однако изменения вполне допустимы, если они продиктованы индивидуальными особенностями отдельных детей и способствуют успешному их продвижению.</w:t>
      </w:r>
    </w:p>
    <w:p w14:paraId="3C516FA7" w14:textId="77777777" w:rsidR="00775D0D" w:rsidRPr="00775D0D" w:rsidRDefault="00775D0D" w:rsidP="003373BE">
      <w:pPr>
        <w:pStyle w:val="a3"/>
        <w:shd w:val="clear" w:color="auto" w:fill="FFFFFF"/>
        <w:spacing w:before="0" w:beforeAutospacing="0" w:after="150" w:afterAutospacing="0"/>
        <w:jc w:val="both"/>
        <w:rPr>
          <w:color w:val="000000"/>
          <w:sz w:val="28"/>
          <w:szCs w:val="28"/>
        </w:rPr>
      </w:pPr>
      <w:r w:rsidRPr="00775D0D">
        <w:rPr>
          <w:b/>
          <w:bCs/>
          <w:color w:val="000000"/>
          <w:sz w:val="28"/>
          <w:szCs w:val="28"/>
        </w:rPr>
        <w:t>Блок I «Коррекция звукопроизношения».</w:t>
      </w:r>
    </w:p>
    <w:p w14:paraId="1B3526A0" w14:textId="77777777" w:rsidR="00775D0D" w:rsidRPr="00775D0D" w:rsidRDefault="00775D0D" w:rsidP="003373BE">
      <w:pPr>
        <w:pStyle w:val="a3"/>
        <w:shd w:val="clear" w:color="auto" w:fill="FFFFFF"/>
        <w:spacing w:before="0" w:beforeAutospacing="0" w:after="150" w:afterAutospacing="0"/>
        <w:jc w:val="both"/>
        <w:rPr>
          <w:color w:val="000000"/>
          <w:sz w:val="28"/>
          <w:szCs w:val="28"/>
        </w:rPr>
      </w:pPr>
      <w:r w:rsidRPr="00775D0D">
        <w:rPr>
          <w:color w:val="000000"/>
          <w:sz w:val="28"/>
          <w:szCs w:val="28"/>
        </w:rPr>
        <w:t>Учитывая специфику нарушений устной речи, планирование работы делится на следующие этапы:</w:t>
      </w:r>
    </w:p>
    <w:p w14:paraId="6117759B" w14:textId="77777777" w:rsidR="00775D0D" w:rsidRPr="00775D0D" w:rsidRDefault="00775D0D" w:rsidP="003373BE">
      <w:pPr>
        <w:pStyle w:val="a3"/>
        <w:shd w:val="clear" w:color="auto" w:fill="FFFFFF"/>
        <w:spacing w:before="0" w:beforeAutospacing="0" w:after="150" w:afterAutospacing="0"/>
        <w:jc w:val="both"/>
        <w:rPr>
          <w:color w:val="000000"/>
          <w:sz w:val="28"/>
          <w:szCs w:val="28"/>
        </w:rPr>
      </w:pPr>
      <w:r w:rsidRPr="00775D0D">
        <w:rPr>
          <w:b/>
          <w:bCs/>
          <w:color w:val="000000"/>
          <w:sz w:val="28"/>
          <w:szCs w:val="28"/>
        </w:rPr>
        <w:t>I этап – Подготовительный (3-6 часов).</w:t>
      </w:r>
    </w:p>
    <w:p w14:paraId="5C079EF6" w14:textId="77777777" w:rsidR="00775D0D" w:rsidRPr="00775D0D" w:rsidRDefault="00775D0D" w:rsidP="003373BE">
      <w:pPr>
        <w:pStyle w:val="a3"/>
        <w:shd w:val="clear" w:color="auto" w:fill="FFFFFF"/>
        <w:spacing w:before="0" w:beforeAutospacing="0" w:after="150" w:afterAutospacing="0"/>
        <w:jc w:val="both"/>
        <w:rPr>
          <w:color w:val="000000"/>
          <w:sz w:val="28"/>
          <w:szCs w:val="28"/>
        </w:rPr>
      </w:pPr>
      <w:r w:rsidRPr="00775D0D">
        <w:rPr>
          <w:color w:val="000000"/>
          <w:sz w:val="28"/>
          <w:szCs w:val="28"/>
        </w:rPr>
        <w:t>Задача подготовительного этапа -развитие подвижности артикуляционного аппарата посредством общей артикуляционной гимнастики. Так же на этом этапе необходимо осуществить тщательную и всестороннюю подготовку ребенка к длительной и кропотливой коррекционной работе, а именно:</w:t>
      </w:r>
    </w:p>
    <w:p w14:paraId="2B6A3389" w14:textId="77777777" w:rsidR="00775D0D" w:rsidRPr="00775D0D" w:rsidRDefault="00775D0D" w:rsidP="003373BE">
      <w:pPr>
        <w:pStyle w:val="a3"/>
        <w:shd w:val="clear" w:color="auto" w:fill="FFFFFF"/>
        <w:spacing w:before="0" w:beforeAutospacing="0" w:after="150" w:afterAutospacing="0"/>
        <w:jc w:val="both"/>
        <w:rPr>
          <w:color w:val="000000"/>
          <w:sz w:val="28"/>
          <w:szCs w:val="28"/>
        </w:rPr>
      </w:pPr>
      <w:r w:rsidRPr="00775D0D">
        <w:rPr>
          <w:color w:val="000000"/>
          <w:sz w:val="28"/>
          <w:szCs w:val="28"/>
        </w:rPr>
        <w:t>а) вызвать интерес к логопедическим занятиям, даже по</w:t>
      </w:r>
      <w:r w:rsidRPr="00775D0D">
        <w:rPr>
          <w:color w:val="000000"/>
          <w:sz w:val="28"/>
          <w:szCs w:val="28"/>
        </w:rPr>
        <w:softHyphen/>
        <w:t>требность в них;</w:t>
      </w:r>
    </w:p>
    <w:p w14:paraId="2447E563" w14:textId="77777777" w:rsidR="00775D0D" w:rsidRPr="00775D0D" w:rsidRDefault="00775D0D" w:rsidP="003373BE">
      <w:pPr>
        <w:pStyle w:val="a3"/>
        <w:shd w:val="clear" w:color="auto" w:fill="FFFFFF"/>
        <w:spacing w:before="0" w:beforeAutospacing="0" w:after="150" w:afterAutospacing="0"/>
        <w:jc w:val="both"/>
        <w:rPr>
          <w:color w:val="000000"/>
          <w:sz w:val="28"/>
          <w:szCs w:val="28"/>
        </w:rPr>
      </w:pPr>
      <w:r w:rsidRPr="00775D0D">
        <w:rPr>
          <w:color w:val="000000"/>
          <w:sz w:val="28"/>
          <w:szCs w:val="28"/>
        </w:rPr>
        <w:t>б) развитие слухового внимания, памяти, фонематичес</w:t>
      </w:r>
      <w:r w:rsidRPr="00775D0D">
        <w:rPr>
          <w:color w:val="000000"/>
          <w:sz w:val="28"/>
          <w:szCs w:val="28"/>
        </w:rPr>
        <w:softHyphen/>
        <w:t>кого восприятия в играх и специальных упражнениях;</w:t>
      </w:r>
    </w:p>
    <w:p w14:paraId="7537DFE7" w14:textId="77777777" w:rsidR="00775D0D" w:rsidRPr="00775D0D" w:rsidRDefault="00775D0D" w:rsidP="003373BE">
      <w:pPr>
        <w:pStyle w:val="a3"/>
        <w:shd w:val="clear" w:color="auto" w:fill="FFFFFF"/>
        <w:spacing w:before="0" w:beforeAutospacing="0" w:after="150" w:afterAutospacing="0"/>
        <w:jc w:val="both"/>
        <w:rPr>
          <w:color w:val="000000"/>
          <w:sz w:val="28"/>
          <w:szCs w:val="28"/>
        </w:rPr>
      </w:pPr>
      <w:r w:rsidRPr="00775D0D">
        <w:rPr>
          <w:color w:val="000000"/>
          <w:sz w:val="28"/>
          <w:szCs w:val="28"/>
        </w:rPr>
        <w:t>в) формирование и развитие артикуляционной моторики до уровня минимальной достаточности для постановкизвуков (общая и специальная артикуляционная гимнастика);</w:t>
      </w:r>
    </w:p>
    <w:p w14:paraId="7B95920E" w14:textId="77777777" w:rsidR="00775D0D" w:rsidRPr="00775D0D" w:rsidRDefault="00775D0D" w:rsidP="003373BE">
      <w:pPr>
        <w:pStyle w:val="a3"/>
        <w:shd w:val="clear" w:color="auto" w:fill="FFFFFF"/>
        <w:spacing w:before="0" w:beforeAutospacing="0" w:after="150" w:afterAutospacing="0"/>
        <w:jc w:val="both"/>
        <w:rPr>
          <w:color w:val="000000"/>
          <w:sz w:val="28"/>
          <w:szCs w:val="28"/>
        </w:rPr>
      </w:pPr>
      <w:r w:rsidRPr="00775D0D">
        <w:rPr>
          <w:color w:val="000000"/>
          <w:sz w:val="28"/>
          <w:szCs w:val="28"/>
        </w:rPr>
        <w:t>г) развитие мелкой моторики;</w:t>
      </w:r>
    </w:p>
    <w:p w14:paraId="34112E14" w14:textId="77777777" w:rsidR="00775D0D" w:rsidRPr="00775D0D" w:rsidRDefault="00775D0D" w:rsidP="003373BE">
      <w:pPr>
        <w:pStyle w:val="a3"/>
        <w:shd w:val="clear" w:color="auto" w:fill="FFFFFF"/>
        <w:spacing w:before="0" w:beforeAutospacing="0" w:after="150" w:afterAutospacing="0"/>
        <w:jc w:val="both"/>
        <w:rPr>
          <w:color w:val="000000"/>
          <w:sz w:val="28"/>
          <w:szCs w:val="28"/>
        </w:rPr>
      </w:pPr>
      <w:r w:rsidRPr="00775D0D">
        <w:rPr>
          <w:color w:val="000000"/>
          <w:sz w:val="28"/>
          <w:szCs w:val="28"/>
        </w:rPr>
        <w:t>д) развитие физиологического и речевого дыхания;</w:t>
      </w:r>
    </w:p>
    <w:p w14:paraId="12218D03" w14:textId="77777777" w:rsidR="00775D0D" w:rsidRPr="00775D0D" w:rsidRDefault="00775D0D" w:rsidP="003373BE">
      <w:pPr>
        <w:pStyle w:val="a3"/>
        <w:shd w:val="clear" w:color="auto" w:fill="FFFFFF"/>
        <w:spacing w:before="0" w:beforeAutospacing="0" w:after="150" w:afterAutospacing="0"/>
        <w:jc w:val="both"/>
        <w:rPr>
          <w:color w:val="000000"/>
          <w:sz w:val="28"/>
          <w:szCs w:val="28"/>
        </w:rPr>
      </w:pPr>
      <w:r w:rsidRPr="00775D0D">
        <w:rPr>
          <w:color w:val="000000"/>
          <w:sz w:val="28"/>
          <w:szCs w:val="28"/>
        </w:rPr>
        <w:t>е) укрепление физического здоровья (консультации вра</w:t>
      </w:r>
      <w:r w:rsidRPr="00775D0D">
        <w:rPr>
          <w:color w:val="000000"/>
          <w:sz w:val="28"/>
          <w:szCs w:val="28"/>
        </w:rPr>
        <w:softHyphen/>
        <w:t>чей — узких специалистов, при необходимости медика</w:t>
      </w:r>
      <w:r w:rsidRPr="00775D0D">
        <w:rPr>
          <w:color w:val="000000"/>
          <w:sz w:val="28"/>
          <w:szCs w:val="28"/>
        </w:rPr>
        <w:softHyphen/>
        <w:t>ментозное лечение, массаж, кислородный коктейль).</w:t>
      </w:r>
    </w:p>
    <w:p w14:paraId="438A5973" w14:textId="58023DD9" w:rsidR="00775D0D" w:rsidRPr="00775D0D" w:rsidRDefault="00775D0D" w:rsidP="003373BE">
      <w:pPr>
        <w:pStyle w:val="a3"/>
        <w:shd w:val="clear" w:color="auto" w:fill="FFFFFF"/>
        <w:spacing w:before="0" w:beforeAutospacing="0" w:after="150" w:afterAutospacing="0"/>
        <w:jc w:val="both"/>
        <w:rPr>
          <w:color w:val="000000"/>
          <w:sz w:val="28"/>
          <w:szCs w:val="28"/>
        </w:rPr>
      </w:pPr>
      <w:r w:rsidRPr="00775D0D">
        <w:rPr>
          <w:color w:val="000000"/>
          <w:sz w:val="28"/>
          <w:szCs w:val="28"/>
        </w:rPr>
        <w:lastRenderedPageBreak/>
        <w:t>Качественная подготовительная работа обеспечивает успех постановки звуков и всей коррекционной работы. Поэтому она требует максимального внимания логопеда и больших затрат времени. (Коноваленко 1998)</w:t>
      </w:r>
    </w:p>
    <w:p w14:paraId="2D967269" w14:textId="11B864AC" w:rsidR="00775D0D" w:rsidRPr="00775D0D" w:rsidRDefault="00775D0D" w:rsidP="003373BE">
      <w:pPr>
        <w:pStyle w:val="a3"/>
        <w:shd w:val="clear" w:color="auto" w:fill="FFFFFF"/>
        <w:spacing w:before="0" w:beforeAutospacing="0" w:after="150" w:afterAutospacing="0"/>
        <w:jc w:val="both"/>
        <w:rPr>
          <w:color w:val="000000"/>
          <w:sz w:val="28"/>
          <w:szCs w:val="28"/>
        </w:rPr>
      </w:pPr>
      <w:r w:rsidRPr="00775D0D">
        <w:rPr>
          <w:b/>
          <w:bCs/>
          <w:color w:val="000000"/>
          <w:sz w:val="28"/>
          <w:szCs w:val="28"/>
        </w:rPr>
        <w:t>II этап.  Формирование произносительных умений и навыков(6-36 часов)</w:t>
      </w:r>
    </w:p>
    <w:p w14:paraId="7FAFF39E" w14:textId="77777777" w:rsidR="00775D0D" w:rsidRPr="00775D0D" w:rsidRDefault="00775D0D" w:rsidP="003373BE">
      <w:pPr>
        <w:pStyle w:val="a3"/>
        <w:shd w:val="clear" w:color="auto" w:fill="FFFFFF"/>
        <w:spacing w:before="0" w:beforeAutospacing="0" w:after="150" w:afterAutospacing="0"/>
        <w:jc w:val="both"/>
        <w:rPr>
          <w:color w:val="000000"/>
          <w:sz w:val="28"/>
          <w:szCs w:val="28"/>
        </w:rPr>
      </w:pPr>
      <w:r w:rsidRPr="00775D0D">
        <w:rPr>
          <w:color w:val="000000"/>
          <w:sz w:val="28"/>
          <w:szCs w:val="28"/>
        </w:rPr>
        <w:t>Задачи:</w:t>
      </w:r>
    </w:p>
    <w:p w14:paraId="1C21ED8F" w14:textId="77777777" w:rsidR="00775D0D" w:rsidRPr="00775D0D" w:rsidRDefault="00775D0D" w:rsidP="003373BE">
      <w:pPr>
        <w:pStyle w:val="a3"/>
        <w:shd w:val="clear" w:color="auto" w:fill="FFFFFF"/>
        <w:spacing w:before="0" w:beforeAutospacing="0" w:after="150" w:afterAutospacing="0"/>
        <w:jc w:val="both"/>
        <w:rPr>
          <w:color w:val="000000"/>
          <w:sz w:val="28"/>
          <w:szCs w:val="28"/>
        </w:rPr>
      </w:pPr>
      <w:r w:rsidRPr="00775D0D">
        <w:rPr>
          <w:color w:val="000000"/>
          <w:sz w:val="28"/>
          <w:szCs w:val="28"/>
        </w:rPr>
        <w:t>- устранение дефектного звукопроизношения и формирование правильной артикуляции звука;</w:t>
      </w:r>
    </w:p>
    <w:p w14:paraId="5CA355D9" w14:textId="77777777" w:rsidR="00775D0D" w:rsidRPr="00775D0D" w:rsidRDefault="00775D0D" w:rsidP="003373BE">
      <w:pPr>
        <w:pStyle w:val="a3"/>
        <w:shd w:val="clear" w:color="auto" w:fill="FFFFFF"/>
        <w:spacing w:before="0" w:beforeAutospacing="0" w:after="150" w:afterAutospacing="0"/>
        <w:jc w:val="both"/>
        <w:rPr>
          <w:color w:val="000000"/>
          <w:sz w:val="28"/>
          <w:szCs w:val="28"/>
        </w:rPr>
      </w:pPr>
      <w:r w:rsidRPr="00775D0D">
        <w:rPr>
          <w:color w:val="000000"/>
          <w:sz w:val="28"/>
          <w:szCs w:val="28"/>
        </w:rPr>
        <w:t>- формирование практических умений и навыков пользования исправленной (фонетически чистой, лексически развитой, грамматически правильной) речью.</w:t>
      </w:r>
    </w:p>
    <w:p w14:paraId="012149F1" w14:textId="77777777" w:rsidR="00775D0D" w:rsidRPr="00775D0D" w:rsidRDefault="00775D0D" w:rsidP="003373BE">
      <w:pPr>
        <w:pStyle w:val="a3"/>
        <w:shd w:val="clear" w:color="auto" w:fill="FFFFFF"/>
        <w:spacing w:before="0" w:beforeAutospacing="0" w:after="150" w:afterAutospacing="0"/>
        <w:jc w:val="both"/>
        <w:rPr>
          <w:color w:val="000000"/>
          <w:sz w:val="28"/>
          <w:szCs w:val="28"/>
        </w:rPr>
      </w:pPr>
      <w:r w:rsidRPr="00775D0D">
        <w:rPr>
          <w:color w:val="000000"/>
          <w:sz w:val="28"/>
          <w:szCs w:val="28"/>
        </w:rPr>
        <w:t>На этом этапе осуществляется:</w:t>
      </w:r>
    </w:p>
    <w:p w14:paraId="751E4970" w14:textId="77777777" w:rsidR="00775D0D" w:rsidRPr="00775D0D" w:rsidRDefault="00775D0D" w:rsidP="003373BE">
      <w:pPr>
        <w:pStyle w:val="a3"/>
        <w:shd w:val="clear" w:color="auto" w:fill="FFFFFF"/>
        <w:spacing w:before="0" w:beforeAutospacing="0" w:after="150" w:afterAutospacing="0"/>
        <w:jc w:val="both"/>
        <w:rPr>
          <w:color w:val="000000"/>
          <w:sz w:val="28"/>
          <w:szCs w:val="28"/>
        </w:rPr>
      </w:pPr>
      <w:r w:rsidRPr="00775D0D">
        <w:rPr>
          <w:color w:val="000000"/>
          <w:sz w:val="28"/>
          <w:szCs w:val="28"/>
        </w:rPr>
        <w:t>1. Знакомство с артикуляцией звука;</w:t>
      </w:r>
    </w:p>
    <w:p w14:paraId="25F431F2" w14:textId="77777777" w:rsidR="00775D0D" w:rsidRPr="00775D0D" w:rsidRDefault="00775D0D" w:rsidP="003373BE">
      <w:pPr>
        <w:pStyle w:val="a3"/>
        <w:shd w:val="clear" w:color="auto" w:fill="FFFFFF"/>
        <w:spacing w:before="0" w:beforeAutospacing="0" w:after="150" w:afterAutospacing="0"/>
        <w:jc w:val="both"/>
        <w:rPr>
          <w:color w:val="000000"/>
          <w:sz w:val="28"/>
          <w:szCs w:val="28"/>
        </w:rPr>
      </w:pPr>
      <w:r w:rsidRPr="00775D0D">
        <w:rPr>
          <w:color w:val="000000"/>
          <w:sz w:val="28"/>
          <w:szCs w:val="28"/>
        </w:rPr>
        <w:t>2. Постановка звука;</w:t>
      </w:r>
    </w:p>
    <w:p w14:paraId="242CD148" w14:textId="77777777" w:rsidR="00775D0D" w:rsidRPr="00775D0D" w:rsidRDefault="00775D0D" w:rsidP="003373BE">
      <w:pPr>
        <w:pStyle w:val="a3"/>
        <w:shd w:val="clear" w:color="auto" w:fill="FFFFFF"/>
        <w:spacing w:before="0" w:beforeAutospacing="0" w:after="150" w:afterAutospacing="0"/>
        <w:jc w:val="both"/>
        <w:rPr>
          <w:color w:val="000000"/>
          <w:sz w:val="28"/>
          <w:szCs w:val="28"/>
        </w:rPr>
      </w:pPr>
      <w:r w:rsidRPr="00775D0D">
        <w:rPr>
          <w:color w:val="000000"/>
          <w:sz w:val="28"/>
          <w:szCs w:val="28"/>
        </w:rPr>
        <w:t>3. Коррекция звука;</w:t>
      </w:r>
    </w:p>
    <w:p w14:paraId="66656BC1" w14:textId="77777777" w:rsidR="00775D0D" w:rsidRPr="00775D0D" w:rsidRDefault="00775D0D" w:rsidP="003373BE">
      <w:pPr>
        <w:pStyle w:val="a3"/>
        <w:shd w:val="clear" w:color="auto" w:fill="FFFFFF"/>
        <w:spacing w:before="0" w:beforeAutospacing="0" w:after="150" w:afterAutospacing="0"/>
        <w:jc w:val="both"/>
        <w:rPr>
          <w:color w:val="000000"/>
          <w:sz w:val="28"/>
          <w:szCs w:val="28"/>
        </w:rPr>
      </w:pPr>
      <w:r w:rsidRPr="00775D0D">
        <w:rPr>
          <w:color w:val="000000"/>
          <w:sz w:val="28"/>
          <w:szCs w:val="28"/>
        </w:rPr>
        <w:t>4. Автоматизация поставленного звука.</w:t>
      </w:r>
    </w:p>
    <w:p w14:paraId="5BE3B895" w14:textId="77777777" w:rsidR="00775D0D" w:rsidRPr="00775D0D" w:rsidRDefault="00775D0D" w:rsidP="003373BE">
      <w:pPr>
        <w:pStyle w:val="a3"/>
        <w:shd w:val="clear" w:color="auto" w:fill="FFFFFF"/>
        <w:spacing w:before="0" w:beforeAutospacing="0" w:after="150" w:afterAutospacing="0"/>
        <w:jc w:val="both"/>
        <w:rPr>
          <w:color w:val="000000"/>
          <w:sz w:val="28"/>
          <w:szCs w:val="28"/>
        </w:rPr>
      </w:pPr>
      <w:r w:rsidRPr="00775D0D">
        <w:rPr>
          <w:color w:val="000000"/>
          <w:sz w:val="28"/>
          <w:szCs w:val="28"/>
        </w:rPr>
        <w:t>Постановка звуков проводится в такой последова</w:t>
      </w:r>
      <w:r w:rsidRPr="00775D0D">
        <w:rPr>
          <w:color w:val="000000"/>
          <w:sz w:val="28"/>
          <w:szCs w:val="28"/>
        </w:rPr>
        <w:softHyphen/>
        <w:t>тельности:</w:t>
      </w:r>
    </w:p>
    <w:p w14:paraId="4A2D146E" w14:textId="77777777" w:rsidR="00775D0D" w:rsidRPr="00775D0D" w:rsidRDefault="00775D0D" w:rsidP="003373BE">
      <w:pPr>
        <w:pStyle w:val="a3"/>
        <w:numPr>
          <w:ilvl w:val="0"/>
          <w:numId w:val="4"/>
        </w:numPr>
        <w:shd w:val="clear" w:color="auto" w:fill="FFFFFF"/>
        <w:spacing w:before="0" w:beforeAutospacing="0" w:after="150" w:afterAutospacing="0"/>
        <w:jc w:val="both"/>
        <w:rPr>
          <w:color w:val="000000"/>
          <w:sz w:val="28"/>
          <w:szCs w:val="28"/>
        </w:rPr>
      </w:pPr>
      <w:r w:rsidRPr="00775D0D">
        <w:rPr>
          <w:color w:val="000000"/>
          <w:sz w:val="28"/>
          <w:szCs w:val="28"/>
        </w:rPr>
        <w:t>Свистящие [c], [з], [ц], [с`], [з`].</w:t>
      </w:r>
    </w:p>
    <w:p w14:paraId="3E7593CE" w14:textId="77777777" w:rsidR="00775D0D" w:rsidRPr="00775D0D" w:rsidRDefault="00775D0D" w:rsidP="003373BE">
      <w:pPr>
        <w:pStyle w:val="a3"/>
        <w:numPr>
          <w:ilvl w:val="0"/>
          <w:numId w:val="4"/>
        </w:numPr>
        <w:shd w:val="clear" w:color="auto" w:fill="FFFFFF"/>
        <w:spacing w:before="0" w:beforeAutospacing="0" w:after="150" w:afterAutospacing="0"/>
        <w:jc w:val="both"/>
        <w:rPr>
          <w:color w:val="000000"/>
          <w:sz w:val="28"/>
          <w:szCs w:val="28"/>
        </w:rPr>
      </w:pPr>
      <w:r w:rsidRPr="00775D0D">
        <w:rPr>
          <w:color w:val="000000"/>
          <w:sz w:val="28"/>
          <w:szCs w:val="28"/>
        </w:rPr>
        <w:t>Шипящий [ш].</w:t>
      </w:r>
    </w:p>
    <w:p w14:paraId="3FB4297E" w14:textId="77777777" w:rsidR="00775D0D" w:rsidRPr="00775D0D" w:rsidRDefault="00775D0D" w:rsidP="003373BE">
      <w:pPr>
        <w:pStyle w:val="a3"/>
        <w:numPr>
          <w:ilvl w:val="0"/>
          <w:numId w:val="4"/>
        </w:numPr>
        <w:shd w:val="clear" w:color="auto" w:fill="FFFFFF"/>
        <w:spacing w:before="0" w:beforeAutospacing="0" w:after="150" w:afterAutospacing="0"/>
        <w:jc w:val="both"/>
        <w:rPr>
          <w:color w:val="000000"/>
          <w:sz w:val="28"/>
          <w:szCs w:val="28"/>
        </w:rPr>
      </w:pPr>
      <w:r w:rsidRPr="00775D0D">
        <w:rPr>
          <w:color w:val="000000"/>
          <w:sz w:val="28"/>
          <w:szCs w:val="28"/>
        </w:rPr>
        <w:t>Соноры [л], [л`].</w:t>
      </w:r>
    </w:p>
    <w:p w14:paraId="7DA89093" w14:textId="77777777" w:rsidR="00775D0D" w:rsidRPr="00775D0D" w:rsidRDefault="00775D0D" w:rsidP="003373BE">
      <w:pPr>
        <w:pStyle w:val="a3"/>
        <w:numPr>
          <w:ilvl w:val="0"/>
          <w:numId w:val="4"/>
        </w:numPr>
        <w:shd w:val="clear" w:color="auto" w:fill="FFFFFF"/>
        <w:spacing w:before="0" w:beforeAutospacing="0" w:after="150" w:afterAutospacing="0"/>
        <w:jc w:val="both"/>
        <w:rPr>
          <w:color w:val="000000"/>
          <w:sz w:val="28"/>
          <w:szCs w:val="28"/>
        </w:rPr>
      </w:pPr>
      <w:r w:rsidRPr="00775D0D">
        <w:rPr>
          <w:color w:val="000000"/>
          <w:sz w:val="28"/>
          <w:szCs w:val="28"/>
        </w:rPr>
        <w:t>Шипящий [ж].</w:t>
      </w:r>
    </w:p>
    <w:p w14:paraId="46BF5462" w14:textId="77777777" w:rsidR="00775D0D" w:rsidRPr="00775D0D" w:rsidRDefault="00775D0D" w:rsidP="003373BE">
      <w:pPr>
        <w:pStyle w:val="a3"/>
        <w:numPr>
          <w:ilvl w:val="0"/>
          <w:numId w:val="4"/>
        </w:numPr>
        <w:shd w:val="clear" w:color="auto" w:fill="FFFFFF"/>
        <w:spacing w:before="0" w:beforeAutospacing="0" w:after="150" w:afterAutospacing="0"/>
        <w:jc w:val="both"/>
        <w:rPr>
          <w:color w:val="000000"/>
          <w:sz w:val="28"/>
          <w:szCs w:val="28"/>
        </w:rPr>
      </w:pPr>
      <w:r w:rsidRPr="00775D0D">
        <w:rPr>
          <w:color w:val="000000"/>
          <w:sz w:val="28"/>
          <w:szCs w:val="28"/>
        </w:rPr>
        <w:t>Соноры [р], [р`].</w:t>
      </w:r>
    </w:p>
    <w:p w14:paraId="35150C8B" w14:textId="77777777" w:rsidR="00775D0D" w:rsidRPr="00775D0D" w:rsidRDefault="00775D0D" w:rsidP="003373BE">
      <w:pPr>
        <w:pStyle w:val="a3"/>
        <w:numPr>
          <w:ilvl w:val="0"/>
          <w:numId w:val="4"/>
        </w:numPr>
        <w:shd w:val="clear" w:color="auto" w:fill="FFFFFF"/>
        <w:spacing w:before="0" w:beforeAutospacing="0" w:after="150" w:afterAutospacing="0"/>
        <w:jc w:val="both"/>
        <w:rPr>
          <w:color w:val="000000"/>
          <w:sz w:val="28"/>
          <w:szCs w:val="28"/>
        </w:rPr>
      </w:pPr>
      <w:r w:rsidRPr="00775D0D">
        <w:rPr>
          <w:color w:val="000000"/>
          <w:sz w:val="28"/>
          <w:szCs w:val="28"/>
        </w:rPr>
        <w:t>Аффрикаты [ч], [ц].</w:t>
      </w:r>
    </w:p>
    <w:p w14:paraId="038EFB47" w14:textId="77777777" w:rsidR="00775D0D" w:rsidRPr="00775D0D" w:rsidRDefault="00775D0D" w:rsidP="003373BE">
      <w:pPr>
        <w:pStyle w:val="a3"/>
        <w:numPr>
          <w:ilvl w:val="0"/>
          <w:numId w:val="4"/>
        </w:numPr>
        <w:shd w:val="clear" w:color="auto" w:fill="FFFFFF"/>
        <w:spacing w:before="0" w:beforeAutospacing="0" w:after="150" w:afterAutospacing="0"/>
        <w:jc w:val="both"/>
        <w:rPr>
          <w:color w:val="000000"/>
          <w:sz w:val="28"/>
          <w:szCs w:val="28"/>
        </w:rPr>
      </w:pPr>
      <w:r w:rsidRPr="00775D0D">
        <w:rPr>
          <w:color w:val="000000"/>
          <w:sz w:val="28"/>
          <w:szCs w:val="28"/>
        </w:rPr>
        <w:t>Шипящий [щ]</w:t>
      </w:r>
    </w:p>
    <w:p w14:paraId="1F4A90E9" w14:textId="77777777" w:rsidR="00775D0D" w:rsidRPr="00775D0D" w:rsidRDefault="00775D0D" w:rsidP="003373BE">
      <w:pPr>
        <w:pStyle w:val="a3"/>
        <w:shd w:val="clear" w:color="auto" w:fill="FFFFFF"/>
        <w:spacing w:before="0" w:beforeAutospacing="0" w:after="150" w:afterAutospacing="0"/>
        <w:jc w:val="both"/>
        <w:rPr>
          <w:color w:val="000000"/>
          <w:sz w:val="28"/>
          <w:szCs w:val="28"/>
        </w:rPr>
      </w:pPr>
      <w:r w:rsidRPr="00775D0D">
        <w:rPr>
          <w:color w:val="000000"/>
          <w:sz w:val="28"/>
          <w:szCs w:val="28"/>
        </w:rPr>
        <w:t>Данная последовательность определена естественным (физиоло</w:t>
      </w:r>
      <w:r w:rsidRPr="00775D0D">
        <w:rPr>
          <w:color w:val="000000"/>
          <w:sz w:val="28"/>
          <w:szCs w:val="28"/>
        </w:rPr>
        <w:softHyphen/>
        <w:t>гическим) ходом формирования звукопроизношения у детей в норме. (Коноваленко, 1998)</w:t>
      </w:r>
    </w:p>
    <w:p w14:paraId="0AA60461" w14:textId="77777777" w:rsidR="00775D0D" w:rsidRPr="00775D0D" w:rsidRDefault="00775D0D" w:rsidP="003373BE">
      <w:pPr>
        <w:pStyle w:val="a3"/>
        <w:shd w:val="clear" w:color="auto" w:fill="FFFFFF"/>
        <w:spacing w:before="0" w:beforeAutospacing="0" w:after="150" w:afterAutospacing="0"/>
        <w:jc w:val="both"/>
        <w:rPr>
          <w:color w:val="000000"/>
          <w:sz w:val="28"/>
          <w:szCs w:val="28"/>
        </w:rPr>
      </w:pPr>
      <w:r w:rsidRPr="00775D0D">
        <w:rPr>
          <w:color w:val="000000"/>
          <w:sz w:val="28"/>
          <w:szCs w:val="28"/>
        </w:rPr>
        <w:t>Однако возможны изменения в порядке постановки звуков, обусловленные индивидуальными особенностями отдельных детей.</w:t>
      </w:r>
    </w:p>
    <w:p w14:paraId="1E02A687" w14:textId="77777777" w:rsidR="00775D0D" w:rsidRPr="00775D0D" w:rsidRDefault="00775D0D" w:rsidP="003373BE">
      <w:pPr>
        <w:pStyle w:val="a3"/>
        <w:shd w:val="clear" w:color="auto" w:fill="FFFFFF"/>
        <w:spacing w:before="0" w:beforeAutospacing="0" w:after="150" w:afterAutospacing="0"/>
        <w:jc w:val="both"/>
        <w:rPr>
          <w:color w:val="000000"/>
          <w:sz w:val="28"/>
          <w:szCs w:val="28"/>
        </w:rPr>
      </w:pPr>
      <w:r w:rsidRPr="00775D0D">
        <w:rPr>
          <w:color w:val="000000"/>
          <w:sz w:val="28"/>
          <w:szCs w:val="28"/>
        </w:rPr>
        <w:t>Автоматизация поставленного звука осуществляется:</w:t>
      </w:r>
    </w:p>
    <w:p w14:paraId="66BB3FBD" w14:textId="77777777" w:rsidR="00775D0D" w:rsidRPr="00775D0D" w:rsidRDefault="00775D0D" w:rsidP="003373BE">
      <w:pPr>
        <w:pStyle w:val="a3"/>
        <w:shd w:val="clear" w:color="auto" w:fill="FFFFFF"/>
        <w:spacing w:before="0" w:beforeAutospacing="0" w:after="150" w:afterAutospacing="0"/>
        <w:jc w:val="both"/>
        <w:rPr>
          <w:color w:val="000000"/>
          <w:sz w:val="28"/>
          <w:szCs w:val="28"/>
        </w:rPr>
      </w:pPr>
      <w:r w:rsidRPr="00775D0D">
        <w:rPr>
          <w:color w:val="000000"/>
          <w:sz w:val="28"/>
          <w:szCs w:val="28"/>
        </w:rPr>
        <w:t>- в слогах;</w:t>
      </w:r>
    </w:p>
    <w:p w14:paraId="3889266E" w14:textId="77777777" w:rsidR="00775D0D" w:rsidRPr="00775D0D" w:rsidRDefault="00775D0D" w:rsidP="003373BE">
      <w:pPr>
        <w:pStyle w:val="a3"/>
        <w:shd w:val="clear" w:color="auto" w:fill="FFFFFF"/>
        <w:spacing w:before="0" w:beforeAutospacing="0" w:after="150" w:afterAutospacing="0"/>
        <w:jc w:val="both"/>
        <w:rPr>
          <w:color w:val="000000"/>
          <w:sz w:val="28"/>
          <w:szCs w:val="28"/>
        </w:rPr>
      </w:pPr>
      <w:r w:rsidRPr="00775D0D">
        <w:rPr>
          <w:color w:val="000000"/>
          <w:sz w:val="28"/>
          <w:szCs w:val="28"/>
        </w:rPr>
        <w:t>- в словах;</w:t>
      </w:r>
    </w:p>
    <w:p w14:paraId="00940B9A" w14:textId="77777777" w:rsidR="00775D0D" w:rsidRPr="00775D0D" w:rsidRDefault="00775D0D" w:rsidP="003373BE">
      <w:pPr>
        <w:pStyle w:val="a3"/>
        <w:shd w:val="clear" w:color="auto" w:fill="FFFFFF"/>
        <w:spacing w:before="0" w:beforeAutospacing="0" w:after="150" w:afterAutospacing="0"/>
        <w:jc w:val="both"/>
        <w:rPr>
          <w:color w:val="000000"/>
          <w:sz w:val="28"/>
          <w:szCs w:val="28"/>
        </w:rPr>
      </w:pPr>
      <w:r w:rsidRPr="00775D0D">
        <w:rPr>
          <w:color w:val="000000"/>
          <w:sz w:val="28"/>
          <w:szCs w:val="28"/>
        </w:rPr>
        <w:t>- во фразе;</w:t>
      </w:r>
    </w:p>
    <w:p w14:paraId="4A8DCAEB" w14:textId="77777777" w:rsidR="00775D0D" w:rsidRPr="00775D0D" w:rsidRDefault="00775D0D" w:rsidP="003373BE">
      <w:pPr>
        <w:pStyle w:val="a3"/>
        <w:shd w:val="clear" w:color="auto" w:fill="FFFFFF"/>
        <w:spacing w:before="0" w:beforeAutospacing="0" w:after="150" w:afterAutospacing="0"/>
        <w:jc w:val="both"/>
        <w:rPr>
          <w:color w:val="000000"/>
          <w:sz w:val="28"/>
          <w:szCs w:val="28"/>
        </w:rPr>
      </w:pPr>
      <w:r w:rsidRPr="00775D0D">
        <w:rPr>
          <w:color w:val="000000"/>
          <w:sz w:val="28"/>
          <w:szCs w:val="28"/>
        </w:rPr>
        <w:t>- в предложении;</w:t>
      </w:r>
    </w:p>
    <w:p w14:paraId="3CAE6726" w14:textId="77777777" w:rsidR="00775D0D" w:rsidRPr="00775D0D" w:rsidRDefault="00775D0D" w:rsidP="003373BE">
      <w:pPr>
        <w:pStyle w:val="a3"/>
        <w:shd w:val="clear" w:color="auto" w:fill="FFFFFF"/>
        <w:spacing w:before="0" w:beforeAutospacing="0" w:after="150" w:afterAutospacing="0"/>
        <w:jc w:val="both"/>
        <w:rPr>
          <w:color w:val="000000"/>
          <w:sz w:val="28"/>
          <w:szCs w:val="28"/>
        </w:rPr>
      </w:pPr>
      <w:r w:rsidRPr="00775D0D">
        <w:rPr>
          <w:color w:val="000000"/>
          <w:sz w:val="28"/>
          <w:szCs w:val="28"/>
        </w:rPr>
        <w:t>- в тексте;</w:t>
      </w:r>
    </w:p>
    <w:p w14:paraId="09B7F094" w14:textId="77777777" w:rsidR="00775D0D" w:rsidRPr="00775D0D" w:rsidRDefault="00775D0D" w:rsidP="003373BE">
      <w:pPr>
        <w:pStyle w:val="a3"/>
        <w:shd w:val="clear" w:color="auto" w:fill="FFFFFF"/>
        <w:spacing w:before="0" w:beforeAutospacing="0" w:after="150" w:afterAutospacing="0"/>
        <w:jc w:val="both"/>
        <w:rPr>
          <w:color w:val="000000"/>
          <w:sz w:val="28"/>
          <w:szCs w:val="28"/>
        </w:rPr>
      </w:pPr>
      <w:r w:rsidRPr="00775D0D">
        <w:rPr>
          <w:color w:val="000000"/>
          <w:sz w:val="28"/>
          <w:szCs w:val="28"/>
        </w:rPr>
        <w:t>- в пословицах, поговорках, стихах;</w:t>
      </w:r>
    </w:p>
    <w:p w14:paraId="70951416" w14:textId="77777777" w:rsidR="00775D0D" w:rsidRPr="00775D0D" w:rsidRDefault="00775D0D" w:rsidP="003373BE">
      <w:pPr>
        <w:pStyle w:val="a3"/>
        <w:shd w:val="clear" w:color="auto" w:fill="FFFFFF"/>
        <w:spacing w:before="0" w:beforeAutospacing="0" w:after="150" w:afterAutospacing="0"/>
        <w:jc w:val="both"/>
        <w:rPr>
          <w:color w:val="000000"/>
          <w:sz w:val="28"/>
          <w:szCs w:val="28"/>
        </w:rPr>
      </w:pPr>
      <w:r w:rsidRPr="00775D0D">
        <w:rPr>
          <w:color w:val="000000"/>
          <w:sz w:val="28"/>
          <w:szCs w:val="28"/>
        </w:rPr>
        <w:lastRenderedPageBreak/>
        <w:t>- в скороговорках;</w:t>
      </w:r>
    </w:p>
    <w:p w14:paraId="22308448" w14:textId="77777777" w:rsidR="00775D0D" w:rsidRPr="00775D0D" w:rsidRDefault="00775D0D" w:rsidP="003373BE">
      <w:pPr>
        <w:pStyle w:val="a3"/>
        <w:shd w:val="clear" w:color="auto" w:fill="FFFFFF"/>
        <w:spacing w:before="0" w:beforeAutospacing="0" w:after="150" w:afterAutospacing="0"/>
        <w:jc w:val="both"/>
        <w:rPr>
          <w:color w:val="000000"/>
          <w:sz w:val="28"/>
          <w:szCs w:val="28"/>
        </w:rPr>
      </w:pPr>
      <w:r w:rsidRPr="00775D0D">
        <w:rPr>
          <w:color w:val="000000"/>
          <w:sz w:val="28"/>
          <w:szCs w:val="28"/>
        </w:rPr>
        <w:t>- в собственном связном высказывании.</w:t>
      </w:r>
    </w:p>
    <w:p w14:paraId="3A4F9466" w14:textId="77777777" w:rsidR="00775D0D" w:rsidRPr="00775D0D" w:rsidRDefault="00775D0D" w:rsidP="003373BE">
      <w:pPr>
        <w:pStyle w:val="a3"/>
        <w:shd w:val="clear" w:color="auto" w:fill="FFFFFF"/>
        <w:spacing w:before="0" w:beforeAutospacing="0" w:after="150" w:afterAutospacing="0"/>
        <w:jc w:val="both"/>
        <w:rPr>
          <w:color w:val="000000"/>
          <w:sz w:val="28"/>
          <w:szCs w:val="28"/>
        </w:rPr>
      </w:pPr>
      <w:r w:rsidRPr="00775D0D">
        <w:rPr>
          <w:color w:val="000000"/>
          <w:sz w:val="28"/>
          <w:szCs w:val="28"/>
        </w:rPr>
        <w:t>Автоматизация поставленных звуков в словах рекомендуется проводить в следующей последовательности:</w:t>
      </w:r>
    </w:p>
    <w:p w14:paraId="19FCE985" w14:textId="77777777" w:rsidR="00775D0D" w:rsidRPr="00775D0D" w:rsidRDefault="00775D0D" w:rsidP="003373BE">
      <w:pPr>
        <w:pStyle w:val="a3"/>
        <w:shd w:val="clear" w:color="auto" w:fill="FFFFFF"/>
        <w:spacing w:before="0" w:beforeAutospacing="0" w:after="150" w:afterAutospacing="0"/>
        <w:jc w:val="both"/>
        <w:rPr>
          <w:color w:val="000000"/>
          <w:sz w:val="28"/>
          <w:szCs w:val="28"/>
        </w:rPr>
      </w:pPr>
      <w:r w:rsidRPr="00775D0D">
        <w:rPr>
          <w:color w:val="000000"/>
          <w:sz w:val="28"/>
          <w:szCs w:val="28"/>
        </w:rPr>
        <w:t>а) [С], [3], [Ш], [Ж], [С'], [3'], [Л'] автоматизируются вначале в прямых слогах, затем в обратных и в последнюю очередь - в слогах со стечением согласных.</w:t>
      </w:r>
    </w:p>
    <w:p w14:paraId="16974C57" w14:textId="77777777" w:rsidR="00775D0D" w:rsidRPr="00775D0D" w:rsidRDefault="00775D0D" w:rsidP="003373BE">
      <w:pPr>
        <w:pStyle w:val="a3"/>
        <w:shd w:val="clear" w:color="auto" w:fill="FFFFFF"/>
        <w:spacing w:before="0" w:beforeAutospacing="0" w:after="150" w:afterAutospacing="0"/>
        <w:jc w:val="both"/>
        <w:rPr>
          <w:color w:val="000000"/>
          <w:sz w:val="28"/>
          <w:szCs w:val="28"/>
        </w:rPr>
      </w:pPr>
      <w:r w:rsidRPr="00775D0D">
        <w:rPr>
          <w:color w:val="000000"/>
          <w:sz w:val="28"/>
          <w:szCs w:val="28"/>
        </w:rPr>
        <w:t>б) [Ц], [Ч], [Щ], [Л] - наоборот: сначала в обратных слогах, затем в прямых и со стечением согласных;</w:t>
      </w:r>
    </w:p>
    <w:p w14:paraId="455861D9" w14:textId="77777777" w:rsidR="00775D0D" w:rsidRPr="00775D0D" w:rsidRDefault="00775D0D" w:rsidP="003373BE">
      <w:pPr>
        <w:pStyle w:val="a3"/>
        <w:shd w:val="clear" w:color="auto" w:fill="FFFFFF"/>
        <w:spacing w:before="0" w:beforeAutospacing="0" w:after="150" w:afterAutospacing="0"/>
        <w:jc w:val="both"/>
        <w:rPr>
          <w:color w:val="000000"/>
          <w:sz w:val="28"/>
          <w:szCs w:val="28"/>
        </w:rPr>
      </w:pPr>
      <w:r w:rsidRPr="00775D0D">
        <w:rPr>
          <w:color w:val="000000"/>
          <w:sz w:val="28"/>
          <w:szCs w:val="28"/>
        </w:rPr>
        <w:t>в) [Р], [Р'] можно начинать автоматизировать с проторного аналога и параллельно вырабатывать вибрацию.</w:t>
      </w:r>
    </w:p>
    <w:p w14:paraId="6AAE9D2B" w14:textId="77777777" w:rsidR="00775D0D" w:rsidRPr="00775D0D" w:rsidRDefault="00775D0D" w:rsidP="003373BE">
      <w:pPr>
        <w:pStyle w:val="a3"/>
        <w:shd w:val="clear" w:color="auto" w:fill="FFFFFF"/>
        <w:spacing w:before="0" w:beforeAutospacing="0" w:after="150" w:afterAutospacing="0"/>
        <w:jc w:val="both"/>
        <w:rPr>
          <w:color w:val="000000"/>
          <w:sz w:val="28"/>
          <w:szCs w:val="28"/>
        </w:rPr>
      </w:pPr>
      <w:r w:rsidRPr="00775D0D">
        <w:rPr>
          <w:color w:val="000000"/>
          <w:sz w:val="28"/>
          <w:szCs w:val="28"/>
        </w:rPr>
        <w:t>Автоматизация звуков в словах проводится по следам ав</w:t>
      </w:r>
      <w:r w:rsidRPr="00775D0D">
        <w:rPr>
          <w:color w:val="000000"/>
          <w:sz w:val="28"/>
          <w:szCs w:val="28"/>
        </w:rPr>
        <w:softHyphen/>
        <w:t>томатизации в слогах, в той же последовательности. Каждое отработанное в произношении слово немедленно включается в отдельные предложения, затем в небольшие рассказы, подбираются потешки, чистоговорки, стишки с данным словом.</w:t>
      </w:r>
    </w:p>
    <w:p w14:paraId="47D06492" w14:textId="77777777" w:rsidR="00775D0D" w:rsidRPr="00775D0D" w:rsidRDefault="00775D0D" w:rsidP="003373BE">
      <w:pPr>
        <w:pStyle w:val="a3"/>
        <w:shd w:val="clear" w:color="auto" w:fill="FFFFFF"/>
        <w:spacing w:before="0" w:beforeAutospacing="0" w:after="150" w:afterAutospacing="0"/>
        <w:jc w:val="both"/>
        <w:rPr>
          <w:color w:val="000000"/>
          <w:sz w:val="28"/>
          <w:szCs w:val="28"/>
        </w:rPr>
      </w:pPr>
      <w:r w:rsidRPr="00775D0D">
        <w:rPr>
          <w:i/>
          <w:iCs/>
          <w:color w:val="000000"/>
          <w:sz w:val="28"/>
          <w:szCs w:val="28"/>
        </w:rPr>
        <w:t>Однако изменения вполне допустимы, если они продиктованы ин</w:t>
      </w:r>
      <w:r w:rsidRPr="00775D0D">
        <w:rPr>
          <w:i/>
          <w:iCs/>
          <w:color w:val="000000"/>
          <w:sz w:val="28"/>
          <w:szCs w:val="28"/>
        </w:rPr>
        <w:softHyphen/>
        <w:t>дивидуальными особенностями отдельных детей и способствуют успеш</w:t>
      </w:r>
      <w:r w:rsidRPr="00775D0D">
        <w:rPr>
          <w:i/>
          <w:iCs/>
          <w:color w:val="000000"/>
          <w:sz w:val="28"/>
          <w:szCs w:val="28"/>
        </w:rPr>
        <w:softHyphen/>
        <w:t>ному их продвижению.</w:t>
      </w:r>
      <w:r w:rsidRPr="00775D0D">
        <w:rPr>
          <w:color w:val="000000"/>
          <w:sz w:val="28"/>
          <w:szCs w:val="28"/>
        </w:rPr>
        <w:t> (Коноваленко, 1998)</w:t>
      </w:r>
    </w:p>
    <w:p w14:paraId="20AF08BC" w14:textId="77777777" w:rsidR="00775D0D" w:rsidRPr="00775D0D" w:rsidRDefault="00775D0D" w:rsidP="003373BE">
      <w:pPr>
        <w:pStyle w:val="a3"/>
        <w:shd w:val="clear" w:color="auto" w:fill="FFFFFF"/>
        <w:spacing w:before="0" w:beforeAutospacing="0" w:after="150" w:afterAutospacing="0"/>
        <w:jc w:val="both"/>
        <w:rPr>
          <w:color w:val="000000"/>
          <w:sz w:val="28"/>
          <w:szCs w:val="28"/>
        </w:rPr>
      </w:pPr>
      <w:r w:rsidRPr="00775D0D">
        <w:rPr>
          <w:color w:val="000000"/>
          <w:sz w:val="28"/>
          <w:szCs w:val="28"/>
        </w:rPr>
        <w:t>Вследствие того, что у детей с речевыми нарушениями, как правило, выявляется недостаточнаясформированность мелкой моторики, психических функций и общеречевых навыков (словарный запас, лексико-грамматический строй речи и фонематические процессы), то необходимо их развивать на логопедических занятиях с детьми. Это создаст благоприятные предпосылки для развития устной речи и овладения письменной речью. Данное положение отражено в тематическом плане данного блока.</w:t>
      </w:r>
    </w:p>
    <w:p w14:paraId="75EEEA03" w14:textId="77777777" w:rsidR="00775D0D" w:rsidRPr="00775D0D" w:rsidRDefault="00775D0D" w:rsidP="003373BE">
      <w:pPr>
        <w:pStyle w:val="a3"/>
        <w:shd w:val="clear" w:color="auto" w:fill="FFFFFF"/>
        <w:spacing w:before="0" w:beforeAutospacing="0" w:after="150" w:afterAutospacing="0"/>
        <w:jc w:val="both"/>
        <w:rPr>
          <w:color w:val="000000"/>
          <w:sz w:val="28"/>
          <w:szCs w:val="28"/>
        </w:rPr>
      </w:pPr>
      <w:r w:rsidRPr="00775D0D">
        <w:rPr>
          <w:color w:val="000000"/>
          <w:sz w:val="28"/>
          <w:szCs w:val="28"/>
        </w:rPr>
        <w:t>Процесс исправления недостатков звукопроизношения в существенной степени зависит от выполне</w:t>
      </w:r>
      <w:r w:rsidRPr="00775D0D">
        <w:rPr>
          <w:color w:val="000000"/>
          <w:sz w:val="28"/>
          <w:szCs w:val="28"/>
        </w:rPr>
        <w:softHyphen/>
        <w:t>ния методических установок, важнейшими из которых являются следующие (Богомолова, 1994):</w:t>
      </w:r>
    </w:p>
    <w:p w14:paraId="69946D7F" w14:textId="77777777" w:rsidR="00775D0D" w:rsidRPr="00775D0D" w:rsidRDefault="00775D0D" w:rsidP="003373BE">
      <w:pPr>
        <w:pStyle w:val="a3"/>
        <w:shd w:val="clear" w:color="auto" w:fill="FFFFFF"/>
        <w:spacing w:before="0" w:beforeAutospacing="0" w:after="150" w:afterAutospacing="0"/>
        <w:jc w:val="both"/>
        <w:rPr>
          <w:color w:val="000000"/>
          <w:sz w:val="28"/>
          <w:szCs w:val="28"/>
        </w:rPr>
      </w:pPr>
      <w:r w:rsidRPr="00775D0D">
        <w:rPr>
          <w:color w:val="000000"/>
          <w:sz w:val="28"/>
          <w:szCs w:val="28"/>
        </w:rPr>
        <w:t>1. Ребенок должен быть подготовлен к работе, так как его сознательное желание исправить звуки имеет большое значение.</w:t>
      </w:r>
    </w:p>
    <w:p w14:paraId="7E399D70" w14:textId="77777777" w:rsidR="00775D0D" w:rsidRPr="00775D0D" w:rsidRDefault="00775D0D" w:rsidP="003373BE">
      <w:pPr>
        <w:pStyle w:val="a3"/>
        <w:shd w:val="clear" w:color="auto" w:fill="FFFFFF"/>
        <w:spacing w:before="0" w:beforeAutospacing="0" w:after="150" w:afterAutospacing="0"/>
        <w:jc w:val="both"/>
        <w:rPr>
          <w:color w:val="000000"/>
          <w:sz w:val="28"/>
          <w:szCs w:val="28"/>
        </w:rPr>
      </w:pPr>
      <w:r w:rsidRPr="00775D0D">
        <w:rPr>
          <w:color w:val="000000"/>
          <w:sz w:val="28"/>
          <w:szCs w:val="28"/>
        </w:rPr>
        <w:t>2. Переход от одного этапа работы к следующему должен осуществляться только после усвоения прой</w:t>
      </w:r>
      <w:r w:rsidRPr="00775D0D">
        <w:rPr>
          <w:color w:val="000000"/>
          <w:sz w:val="28"/>
          <w:szCs w:val="28"/>
        </w:rPr>
        <w:softHyphen/>
        <w:t>денного материала.</w:t>
      </w:r>
    </w:p>
    <w:p w14:paraId="0359DF02" w14:textId="77777777" w:rsidR="00775D0D" w:rsidRPr="00775D0D" w:rsidRDefault="00775D0D" w:rsidP="003373BE">
      <w:pPr>
        <w:pStyle w:val="a3"/>
        <w:shd w:val="clear" w:color="auto" w:fill="FFFFFF"/>
        <w:spacing w:before="0" w:beforeAutospacing="0" w:after="150" w:afterAutospacing="0"/>
        <w:jc w:val="both"/>
        <w:rPr>
          <w:color w:val="000000"/>
          <w:sz w:val="28"/>
          <w:szCs w:val="28"/>
        </w:rPr>
      </w:pPr>
      <w:r w:rsidRPr="00775D0D">
        <w:rPr>
          <w:color w:val="000000"/>
          <w:sz w:val="28"/>
          <w:szCs w:val="28"/>
        </w:rPr>
        <w:t>3. Каждый поставленный звук необходимо сразу вводить в разговорно-бытовую речь.</w:t>
      </w:r>
    </w:p>
    <w:p w14:paraId="29CCF305" w14:textId="77777777" w:rsidR="00775D0D" w:rsidRPr="00775D0D" w:rsidRDefault="00775D0D" w:rsidP="003373BE">
      <w:pPr>
        <w:pStyle w:val="a3"/>
        <w:shd w:val="clear" w:color="auto" w:fill="FFFFFF"/>
        <w:spacing w:before="0" w:beforeAutospacing="0" w:after="150" w:afterAutospacing="0"/>
        <w:jc w:val="both"/>
        <w:rPr>
          <w:color w:val="000000"/>
          <w:sz w:val="28"/>
          <w:szCs w:val="28"/>
        </w:rPr>
      </w:pPr>
      <w:r w:rsidRPr="00775D0D">
        <w:rPr>
          <w:color w:val="000000"/>
          <w:sz w:val="28"/>
          <w:szCs w:val="28"/>
        </w:rPr>
        <w:t>4. В течение работы над постановкой звуков ро</w:t>
      </w:r>
      <w:r w:rsidRPr="00775D0D">
        <w:rPr>
          <w:color w:val="000000"/>
          <w:sz w:val="28"/>
          <w:szCs w:val="28"/>
        </w:rPr>
        <w:softHyphen/>
        <w:t>дители должны активно помогать ребенку и требовать от него выполнения зада</w:t>
      </w:r>
      <w:r w:rsidRPr="00775D0D">
        <w:rPr>
          <w:color w:val="000000"/>
          <w:sz w:val="28"/>
          <w:szCs w:val="28"/>
        </w:rPr>
        <w:softHyphen/>
        <w:t>ний.</w:t>
      </w:r>
    </w:p>
    <w:p w14:paraId="3693CF7F" w14:textId="77777777" w:rsidR="00775D0D" w:rsidRDefault="00775D0D" w:rsidP="003373BE">
      <w:pPr>
        <w:pStyle w:val="a3"/>
        <w:shd w:val="clear" w:color="auto" w:fill="FFFFFF"/>
        <w:spacing w:before="0" w:beforeAutospacing="0" w:after="150" w:afterAutospacing="0"/>
        <w:jc w:val="both"/>
        <w:rPr>
          <w:color w:val="000000"/>
          <w:sz w:val="28"/>
          <w:szCs w:val="28"/>
        </w:rPr>
      </w:pPr>
    </w:p>
    <w:p w14:paraId="79585304" w14:textId="77777777" w:rsidR="00775D0D" w:rsidRPr="00775D0D" w:rsidRDefault="00775D0D" w:rsidP="003373BE">
      <w:pPr>
        <w:pStyle w:val="a3"/>
        <w:shd w:val="clear" w:color="auto" w:fill="FFFFFF"/>
        <w:spacing w:before="0" w:beforeAutospacing="0" w:after="150" w:afterAutospacing="0"/>
        <w:jc w:val="both"/>
        <w:rPr>
          <w:color w:val="000000"/>
          <w:sz w:val="28"/>
          <w:szCs w:val="28"/>
        </w:rPr>
      </w:pPr>
    </w:p>
    <w:p w14:paraId="5F8C1C51" w14:textId="77777777" w:rsidR="00775D0D" w:rsidRPr="00775D0D" w:rsidRDefault="00775D0D" w:rsidP="003373BE">
      <w:pPr>
        <w:pStyle w:val="a3"/>
        <w:shd w:val="clear" w:color="auto" w:fill="FFFFFF"/>
        <w:spacing w:before="0" w:beforeAutospacing="0" w:after="150" w:afterAutospacing="0"/>
        <w:jc w:val="both"/>
        <w:rPr>
          <w:color w:val="000000"/>
          <w:sz w:val="28"/>
          <w:szCs w:val="28"/>
        </w:rPr>
      </w:pPr>
      <w:r w:rsidRPr="00775D0D">
        <w:rPr>
          <w:b/>
          <w:bCs/>
          <w:color w:val="000000"/>
          <w:sz w:val="28"/>
          <w:szCs w:val="28"/>
        </w:rPr>
        <w:t>Блок II «Коррекция фонематического недоразвития речи».</w:t>
      </w:r>
    </w:p>
    <w:p w14:paraId="1D273FD2" w14:textId="77777777" w:rsidR="00775D0D" w:rsidRPr="00775D0D" w:rsidRDefault="00775D0D" w:rsidP="003373BE">
      <w:pPr>
        <w:pStyle w:val="a3"/>
        <w:shd w:val="clear" w:color="auto" w:fill="FFFFFF"/>
        <w:spacing w:before="0" w:beforeAutospacing="0" w:after="150" w:afterAutospacing="0"/>
        <w:jc w:val="both"/>
        <w:rPr>
          <w:color w:val="000000"/>
          <w:sz w:val="28"/>
          <w:szCs w:val="28"/>
        </w:rPr>
      </w:pPr>
      <w:r w:rsidRPr="00775D0D">
        <w:rPr>
          <w:color w:val="000000"/>
          <w:sz w:val="28"/>
          <w:szCs w:val="28"/>
        </w:rPr>
        <w:lastRenderedPageBreak/>
        <w:t>После постановки и автоматизации того или иного звука следует этап его дифференциации (различе</w:t>
      </w:r>
      <w:r w:rsidRPr="00775D0D">
        <w:rPr>
          <w:color w:val="000000"/>
          <w:sz w:val="28"/>
          <w:szCs w:val="28"/>
        </w:rPr>
        <w:softHyphen/>
        <w:t>ния) с наиболее часто смешиваемыми звуками. Если не проводить дифференциацию, ребёнок будет путать произношение поставленного звука с имеющимися. Вначале отрабатываются звуки в упражнениях, а затем вводятся в разговор</w:t>
      </w:r>
      <w:r w:rsidRPr="00775D0D">
        <w:rPr>
          <w:color w:val="000000"/>
          <w:sz w:val="28"/>
          <w:szCs w:val="28"/>
        </w:rPr>
        <w:softHyphen/>
        <w:t>но-бытовую речь. (Богомолова, 1994)</w:t>
      </w:r>
    </w:p>
    <w:p w14:paraId="05C82074" w14:textId="77777777" w:rsidR="00775D0D" w:rsidRPr="00775D0D" w:rsidRDefault="00775D0D" w:rsidP="003373BE">
      <w:pPr>
        <w:pStyle w:val="a3"/>
        <w:shd w:val="clear" w:color="auto" w:fill="FFFFFF"/>
        <w:spacing w:before="0" w:beforeAutospacing="0" w:after="150" w:afterAutospacing="0"/>
        <w:jc w:val="both"/>
        <w:rPr>
          <w:color w:val="000000"/>
          <w:sz w:val="28"/>
          <w:szCs w:val="28"/>
        </w:rPr>
      </w:pPr>
      <w:r w:rsidRPr="00775D0D">
        <w:rPr>
          <w:color w:val="000000"/>
          <w:sz w:val="28"/>
          <w:szCs w:val="28"/>
        </w:rPr>
        <w:t>В данном блоке ведется работа над совершенствованием следующих операций в соответствии с концепцией, предложенной В.А.Ковшиковым (1995):</w:t>
      </w:r>
    </w:p>
    <w:p w14:paraId="6991A85A" w14:textId="77777777" w:rsidR="00775D0D" w:rsidRPr="00775D0D" w:rsidRDefault="00775D0D" w:rsidP="003373BE">
      <w:pPr>
        <w:pStyle w:val="a3"/>
        <w:shd w:val="clear" w:color="auto" w:fill="FFFFFF"/>
        <w:spacing w:before="0" w:beforeAutospacing="0" w:after="150" w:afterAutospacing="0"/>
        <w:jc w:val="both"/>
        <w:rPr>
          <w:color w:val="000000"/>
          <w:sz w:val="28"/>
          <w:szCs w:val="28"/>
        </w:rPr>
      </w:pPr>
      <w:r w:rsidRPr="00775D0D">
        <w:rPr>
          <w:color w:val="000000"/>
          <w:sz w:val="28"/>
          <w:szCs w:val="28"/>
        </w:rPr>
        <w:t>- активизация слухового внимания;</w:t>
      </w:r>
    </w:p>
    <w:p w14:paraId="13F476F7" w14:textId="77777777" w:rsidR="00775D0D" w:rsidRPr="00775D0D" w:rsidRDefault="00775D0D" w:rsidP="003373BE">
      <w:pPr>
        <w:pStyle w:val="a3"/>
        <w:shd w:val="clear" w:color="auto" w:fill="FFFFFF"/>
        <w:spacing w:before="0" w:beforeAutospacing="0" w:after="150" w:afterAutospacing="0"/>
        <w:jc w:val="both"/>
        <w:rPr>
          <w:color w:val="000000"/>
          <w:sz w:val="28"/>
          <w:szCs w:val="28"/>
        </w:rPr>
      </w:pPr>
      <w:r w:rsidRPr="00775D0D">
        <w:rPr>
          <w:color w:val="000000"/>
          <w:sz w:val="28"/>
          <w:szCs w:val="28"/>
        </w:rPr>
        <w:t>- выделение звука на фоне других звуков;</w:t>
      </w:r>
    </w:p>
    <w:p w14:paraId="24849548" w14:textId="77777777" w:rsidR="00775D0D" w:rsidRPr="00775D0D" w:rsidRDefault="00775D0D" w:rsidP="003373BE">
      <w:pPr>
        <w:pStyle w:val="a3"/>
        <w:shd w:val="clear" w:color="auto" w:fill="FFFFFF"/>
        <w:spacing w:before="0" w:beforeAutospacing="0" w:after="150" w:afterAutospacing="0"/>
        <w:jc w:val="both"/>
        <w:rPr>
          <w:color w:val="000000"/>
          <w:sz w:val="28"/>
          <w:szCs w:val="28"/>
        </w:rPr>
      </w:pPr>
      <w:r w:rsidRPr="00775D0D">
        <w:rPr>
          <w:color w:val="000000"/>
          <w:sz w:val="28"/>
          <w:szCs w:val="28"/>
        </w:rPr>
        <w:t>- выделение звука на фоне слога;</w:t>
      </w:r>
    </w:p>
    <w:p w14:paraId="0D5FC3CD" w14:textId="77777777" w:rsidR="00775D0D" w:rsidRPr="00775D0D" w:rsidRDefault="00775D0D" w:rsidP="003373BE">
      <w:pPr>
        <w:pStyle w:val="a3"/>
        <w:shd w:val="clear" w:color="auto" w:fill="FFFFFF"/>
        <w:spacing w:before="0" w:beforeAutospacing="0" w:after="150" w:afterAutospacing="0"/>
        <w:jc w:val="both"/>
        <w:rPr>
          <w:color w:val="000000"/>
          <w:sz w:val="28"/>
          <w:szCs w:val="28"/>
        </w:rPr>
      </w:pPr>
      <w:r w:rsidRPr="00775D0D">
        <w:rPr>
          <w:color w:val="000000"/>
          <w:sz w:val="28"/>
          <w:szCs w:val="28"/>
        </w:rPr>
        <w:t>- выделение звука на фоне слова;</w:t>
      </w:r>
    </w:p>
    <w:p w14:paraId="2DE73E61" w14:textId="77777777" w:rsidR="00775D0D" w:rsidRPr="00775D0D" w:rsidRDefault="00775D0D" w:rsidP="003373BE">
      <w:pPr>
        <w:pStyle w:val="a3"/>
        <w:shd w:val="clear" w:color="auto" w:fill="FFFFFF"/>
        <w:spacing w:before="0" w:beforeAutospacing="0" w:after="150" w:afterAutospacing="0"/>
        <w:jc w:val="both"/>
        <w:rPr>
          <w:color w:val="000000"/>
          <w:sz w:val="28"/>
          <w:szCs w:val="28"/>
        </w:rPr>
      </w:pPr>
      <w:r w:rsidRPr="00775D0D">
        <w:rPr>
          <w:color w:val="000000"/>
          <w:sz w:val="28"/>
          <w:szCs w:val="28"/>
        </w:rPr>
        <w:t>- вычленение звука;</w:t>
      </w:r>
    </w:p>
    <w:p w14:paraId="1B50DDD7" w14:textId="77777777" w:rsidR="00775D0D" w:rsidRPr="00775D0D" w:rsidRDefault="00775D0D" w:rsidP="003373BE">
      <w:pPr>
        <w:pStyle w:val="a3"/>
        <w:shd w:val="clear" w:color="auto" w:fill="FFFFFF"/>
        <w:spacing w:before="0" w:beforeAutospacing="0" w:after="150" w:afterAutospacing="0"/>
        <w:jc w:val="both"/>
        <w:rPr>
          <w:color w:val="000000"/>
          <w:sz w:val="28"/>
          <w:szCs w:val="28"/>
        </w:rPr>
      </w:pPr>
      <w:r w:rsidRPr="00775D0D">
        <w:rPr>
          <w:color w:val="000000"/>
          <w:sz w:val="28"/>
          <w:szCs w:val="28"/>
        </w:rPr>
        <w:t>- определение места звука в слове;</w:t>
      </w:r>
    </w:p>
    <w:p w14:paraId="085B4957" w14:textId="77777777" w:rsidR="00775D0D" w:rsidRPr="00775D0D" w:rsidRDefault="00775D0D" w:rsidP="003373BE">
      <w:pPr>
        <w:pStyle w:val="a3"/>
        <w:shd w:val="clear" w:color="auto" w:fill="FFFFFF"/>
        <w:spacing w:before="0" w:beforeAutospacing="0" w:after="150" w:afterAutospacing="0"/>
        <w:jc w:val="both"/>
        <w:rPr>
          <w:color w:val="000000"/>
          <w:sz w:val="28"/>
          <w:szCs w:val="28"/>
        </w:rPr>
      </w:pPr>
      <w:r w:rsidRPr="00775D0D">
        <w:rPr>
          <w:color w:val="000000"/>
          <w:sz w:val="28"/>
          <w:szCs w:val="28"/>
        </w:rPr>
        <w:t>- определение положения звука по отношению к другим звукам;</w:t>
      </w:r>
    </w:p>
    <w:p w14:paraId="311945FB" w14:textId="77777777" w:rsidR="00775D0D" w:rsidRPr="00775D0D" w:rsidRDefault="00775D0D" w:rsidP="003373BE">
      <w:pPr>
        <w:pStyle w:val="a3"/>
        <w:shd w:val="clear" w:color="auto" w:fill="FFFFFF"/>
        <w:spacing w:before="0" w:beforeAutospacing="0" w:after="150" w:afterAutospacing="0"/>
        <w:jc w:val="both"/>
        <w:rPr>
          <w:color w:val="000000"/>
          <w:sz w:val="28"/>
          <w:szCs w:val="28"/>
        </w:rPr>
      </w:pPr>
      <w:r w:rsidRPr="00775D0D">
        <w:rPr>
          <w:color w:val="000000"/>
          <w:sz w:val="28"/>
          <w:szCs w:val="28"/>
        </w:rPr>
        <w:t>- определение последовательности звуков в слове;</w:t>
      </w:r>
    </w:p>
    <w:p w14:paraId="319E6A94" w14:textId="77777777" w:rsidR="00775D0D" w:rsidRPr="00775D0D" w:rsidRDefault="00775D0D" w:rsidP="003373BE">
      <w:pPr>
        <w:pStyle w:val="a3"/>
        <w:shd w:val="clear" w:color="auto" w:fill="FFFFFF"/>
        <w:spacing w:before="0" w:beforeAutospacing="0" w:after="150" w:afterAutospacing="0"/>
        <w:jc w:val="both"/>
        <w:rPr>
          <w:color w:val="000000"/>
          <w:sz w:val="28"/>
          <w:szCs w:val="28"/>
        </w:rPr>
      </w:pPr>
      <w:r w:rsidRPr="00775D0D">
        <w:rPr>
          <w:color w:val="000000"/>
          <w:sz w:val="28"/>
          <w:szCs w:val="28"/>
        </w:rPr>
        <w:t>- определение порядка следования звуков в слове;</w:t>
      </w:r>
    </w:p>
    <w:p w14:paraId="256B72AE" w14:textId="77777777" w:rsidR="00775D0D" w:rsidRPr="00775D0D" w:rsidRDefault="00775D0D" w:rsidP="003373BE">
      <w:pPr>
        <w:pStyle w:val="a3"/>
        <w:shd w:val="clear" w:color="auto" w:fill="FFFFFF"/>
        <w:spacing w:before="0" w:beforeAutospacing="0" w:after="150" w:afterAutospacing="0"/>
        <w:jc w:val="both"/>
        <w:rPr>
          <w:color w:val="000000"/>
          <w:sz w:val="28"/>
          <w:szCs w:val="28"/>
        </w:rPr>
      </w:pPr>
      <w:r w:rsidRPr="00775D0D">
        <w:rPr>
          <w:color w:val="000000"/>
          <w:sz w:val="28"/>
          <w:szCs w:val="28"/>
        </w:rPr>
        <w:t>- определение количества звуков в слове;</w:t>
      </w:r>
    </w:p>
    <w:p w14:paraId="261B388E" w14:textId="77777777" w:rsidR="00775D0D" w:rsidRPr="00775D0D" w:rsidRDefault="00775D0D" w:rsidP="003373BE">
      <w:pPr>
        <w:pStyle w:val="a3"/>
        <w:shd w:val="clear" w:color="auto" w:fill="FFFFFF"/>
        <w:spacing w:before="0" w:beforeAutospacing="0" w:after="150" w:afterAutospacing="0"/>
        <w:jc w:val="both"/>
        <w:rPr>
          <w:color w:val="000000"/>
          <w:sz w:val="28"/>
          <w:szCs w:val="28"/>
        </w:rPr>
      </w:pPr>
      <w:r w:rsidRPr="00775D0D">
        <w:rPr>
          <w:color w:val="000000"/>
          <w:sz w:val="28"/>
          <w:szCs w:val="28"/>
        </w:rPr>
        <w:t>- составление слов из заданной последовательности звуков (фонематический синтез);</w:t>
      </w:r>
    </w:p>
    <w:p w14:paraId="7D557407" w14:textId="77777777" w:rsidR="00775D0D" w:rsidRPr="00775D0D" w:rsidRDefault="00775D0D" w:rsidP="003373BE">
      <w:pPr>
        <w:pStyle w:val="a3"/>
        <w:shd w:val="clear" w:color="auto" w:fill="FFFFFF"/>
        <w:spacing w:before="0" w:beforeAutospacing="0" w:after="150" w:afterAutospacing="0"/>
        <w:jc w:val="both"/>
        <w:rPr>
          <w:color w:val="000000"/>
          <w:sz w:val="28"/>
          <w:szCs w:val="28"/>
        </w:rPr>
      </w:pPr>
      <w:r w:rsidRPr="00775D0D">
        <w:rPr>
          <w:color w:val="000000"/>
          <w:sz w:val="28"/>
          <w:szCs w:val="28"/>
        </w:rPr>
        <w:t>- операции фонематических представлений.</w:t>
      </w:r>
    </w:p>
    <w:p w14:paraId="52512595" w14:textId="77777777" w:rsidR="00775D0D" w:rsidRPr="00775D0D" w:rsidRDefault="00775D0D" w:rsidP="003373BE">
      <w:pPr>
        <w:pStyle w:val="a3"/>
        <w:shd w:val="clear" w:color="auto" w:fill="FFFFFF"/>
        <w:spacing w:before="0" w:beforeAutospacing="0" w:after="150" w:afterAutospacing="0"/>
        <w:jc w:val="both"/>
        <w:rPr>
          <w:color w:val="000000"/>
          <w:sz w:val="28"/>
          <w:szCs w:val="28"/>
        </w:rPr>
      </w:pPr>
      <w:r w:rsidRPr="00775D0D">
        <w:rPr>
          <w:color w:val="000000"/>
          <w:sz w:val="28"/>
          <w:szCs w:val="28"/>
        </w:rPr>
        <w:t>При работе над дифференциацией звуков одновременно подключается не более пары звуков, если для работы необходимо большее количество звуков одной артикуляторной группы, их все равно объединяют попарно. Рекомендуемая последовательность дифференциации звуков (Коноваленко, 1998):</w:t>
      </w:r>
    </w:p>
    <w:p w14:paraId="0E1B947B" w14:textId="77777777" w:rsidR="00775D0D" w:rsidRPr="00775D0D" w:rsidRDefault="00775D0D" w:rsidP="003373BE">
      <w:pPr>
        <w:pStyle w:val="a3"/>
        <w:shd w:val="clear" w:color="auto" w:fill="FFFFFF"/>
        <w:spacing w:before="0" w:beforeAutospacing="0" w:after="150" w:afterAutospacing="0"/>
        <w:jc w:val="both"/>
        <w:rPr>
          <w:color w:val="000000"/>
          <w:sz w:val="28"/>
          <w:szCs w:val="28"/>
        </w:rPr>
      </w:pPr>
      <w:r w:rsidRPr="00775D0D">
        <w:rPr>
          <w:color w:val="000000"/>
          <w:sz w:val="28"/>
          <w:szCs w:val="28"/>
        </w:rPr>
        <w:t>[С-3], [С-С'], [С-Ц], [С-Ш];</w:t>
      </w:r>
    </w:p>
    <w:p w14:paraId="531BF3DF" w14:textId="77777777" w:rsidR="00775D0D" w:rsidRPr="00775D0D" w:rsidRDefault="00775D0D" w:rsidP="003373BE">
      <w:pPr>
        <w:pStyle w:val="a3"/>
        <w:shd w:val="clear" w:color="auto" w:fill="FFFFFF"/>
        <w:spacing w:before="0" w:beforeAutospacing="0" w:after="150" w:afterAutospacing="0"/>
        <w:jc w:val="both"/>
        <w:rPr>
          <w:color w:val="000000"/>
          <w:sz w:val="28"/>
          <w:szCs w:val="28"/>
        </w:rPr>
      </w:pPr>
      <w:r w:rsidRPr="00775D0D">
        <w:rPr>
          <w:color w:val="000000"/>
          <w:sz w:val="28"/>
          <w:szCs w:val="28"/>
        </w:rPr>
        <w:t>[Ж-3], [Ж-Ш];</w:t>
      </w:r>
    </w:p>
    <w:p w14:paraId="72678CE6" w14:textId="77777777" w:rsidR="00775D0D" w:rsidRPr="00775D0D" w:rsidRDefault="00775D0D" w:rsidP="003373BE">
      <w:pPr>
        <w:pStyle w:val="a3"/>
        <w:shd w:val="clear" w:color="auto" w:fill="FFFFFF"/>
        <w:spacing w:before="0" w:beforeAutospacing="0" w:after="150" w:afterAutospacing="0"/>
        <w:jc w:val="both"/>
        <w:rPr>
          <w:color w:val="000000"/>
          <w:sz w:val="28"/>
          <w:szCs w:val="28"/>
        </w:rPr>
      </w:pPr>
      <w:r w:rsidRPr="00775D0D">
        <w:rPr>
          <w:color w:val="000000"/>
          <w:sz w:val="28"/>
          <w:szCs w:val="28"/>
        </w:rPr>
        <w:t>[Ч-С], [Ч-Т'], [Ч-Щ];</w:t>
      </w:r>
    </w:p>
    <w:p w14:paraId="09953A0F" w14:textId="77777777" w:rsidR="00775D0D" w:rsidRPr="00775D0D" w:rsidRDefault="00775D0D" w:rsidP="003373BE">
      <w:pPr>
        <w:pStyle w:val="a3"/>
        <w:shd w:val="clear" w:color="auto" w:fill="FFFFFF"/>
        <w:spacing w:before="0" w:beforeAutospacing="0" w:after="150" w:afterAutospacing="0"/>
        <w:jc w:val="both"/>
        <w:rPr>
          <w:color w:val="000000"/>
          <w:sz w:val="28"/>
          <w:szCs w:val="28"/>
        </w:rPr>
      </w:pPr>
      <w:r w:rsidRPr="00775D0D">
        <w:rPr>
          <w:color w:val="000000"/>
          <w:sz w:val="28"/>
          <w:szCs w:val="28"/>
        </w:rPr>
        <w:t>[Щ-С'], [Щ- Т'], [Щ-Ч], [Щ-Ш];</w:t>
      </w:r>
    </w:p>
    <w:p w14:paraId="3CE11782" w14:textId="77777777" w:rsidR="00775D0D" w:rsidRDefault="00775D0D" w:rsidP="003373BE">
      <w:pPr>
        <w:pStyle w:val="a3"/>
        <w:shd w:val="clear" w:color="auto" w:fill="FFFFFF"/>
        <w:spacing w:before="0" w:beforeAutospacing="0" w:after="150" w:afterAutospacing="0"/>
        <w:jc w:val="both"/>
        <w:rPr>
          <w:color w:val="000000"/>
          <w:sz w:val="28"/>
          <w:szCs w:val="28"/>
        </w:rPr>
      </w:pPr>
      <w:r w:rsidRPr="00775D0D">
        <w:rPr>
          <w:color w:val="000000"/>
          <w:sz w:val="28"/>
          <w:szCs w:val="28"/>
        </w:rPr>
        <w:t>[Р-Л], [Р-Р'], [Р'-Л'], [Р'-Й], [Л'-Л].</w:t>
      </w:r>
    </w:p>
    <w:p w14:paraId="2A2AF8A3" w14:textId="77777777" w:rsidR="00775D0D" w:rsidRDefault="00775D0D" w:rsidP="003373BE">
      <w:pPr>
        <w:pStyle w:val="a3"/>
        <w:shd w:val="clear" w:color="auto" w:fill="FFFFFF"/>
        <w:spacing w:before="0" w:beforeAutospacing="0" w:after="150" w:afterAutospacing="0"/>
        <w:jc w:val="both"/>
        <w:rPr>
          <w:color w:val="000000"/>
          <w:sz w:val="28"/>
          <w:szCs w:val="28"/>
        </w:rPr>
      </w:pPr>
    </w:p>
    <w:p w14:paraId="596C16A0" w14:textId="77777777" w:rsidR="00775D0D" w:rsidRPr="00775D0D" w:rsidRDefault="00775D0D" w:rsidP="003373BE">
      <w:pPr>
        <w:pStyle w:val="a3"/>
        <w:shd w:val="clear" w:color="auto" w:fill="FFFFFF"/>
        <w:spacing w:before="0" w:beforeAutospacing="0" w:after="150" w:afterAutospacing="0"/>
        <w:jc w:val="both"/>
        <w:rPr>
          <w:color w:val="000000"/>
          <w:sz w:val="28"/>
          <w:szCs w:val="28"/>
        </w:rPr>
      </w:pPr>
    </w:p>
    <w:p w14:paraId="139E7701" w14:textId="77777777" w:rsidR="00775D0D" w:rsidRPr="00775D0D" w:rsidRDefault="00F4358A" w:rsidP="003373BE">
      <w:pPr>
        <w:pStyle w:val="a3"/>
        <w:shd w:val="clear" w:color="auto" w:fill="FFFFFF"/>
        <w:spacing w:before="0" w:beforeAutospacing="0" w:after="150" w:afterAutospacing="0"/>
        <w:jc w:val="both"/>
        <w:rPr>
          <w:color w:val="000000"/>
          <w:sz w:val="28"/>
          <w:szCs w:val="28"/>
        </w:rPr>
      </w:pPr>
      <w:r w:rsidRPr="00F4358A">
        <w:rPr>
          <w:color w:val="000000"/>
          <w:sz w:val="28"/>
          <w:szCs w:val="28"/>
        </w:rPr>
        <w:br/>
      </w:r>
      <w:r w:rsidR="00775D0D" w:rsidRPr="00775D0D">
        <w:rPr>
          <w:b/>
          <w:bCs/>
          <w:color w:val="000000"/>
          <w:sz w:val="28"/>
          <w:szCs w:val="28"/>
        </w:rPr>
        <w:t>Блок I «Коррекция звукопроизношения»</w:t>
      </w:r>
    </w:p>
    <w:tbl>
      <w:tblPr>
        <w:tblW w:w="4950" w:type="pct"/>
        <w:shd w:val="clear" w:color="auto" w:fill="FFFFFF"/>
        <w:tblCellMar>
          <w:top w:w="70" w:type="dxa"/>
          <w:left w:w="70" w:type="dxa"/>
          <w:bottom w:w="70" w:type="dxa"/>
          <w:right w:w="70" w:type="dxa"/>
        </w:tblCellMar>
        <w:tblLook w:val="04A0" w:firstRow="1" w:lastRow="0" w:firstColumn="1" w:lastColumn="0" w:noHBand="0" w:noVBand="1"/>
      </w:tblPr>
      <w:tblGrid>
        <w:gridCol w:w="3236"/>
        <w:gridCol w:w="4808"/>
        <w:gridCol w:w="1202"/>
      </w:tblGrid>
      <w:tr w:rsidR="00775D0D" w:rsidRPr="00775D0D" w14:paraId="05DEDFF0" w14:textId="77777777" w:rsidTr="00775D0D">
        <w:tc>
          <w:tcPr>
            <w:tcW w:w="17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41481EBB"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lastRenderedPageBreak/>
              <w:t>Направление коррекционной работы</w:t>
            </w:r>
          </w:p>
        </w:tc>
        <w:tc>
          <w:tcPr>
            <w:tcW w:w="26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06CFBCB6"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Содержание коррекционной работы</w:t>
            </w:r>
          </w:p>
        </w:tc>
        <w:tc>
          <w:tcPr>
            <w:tcW w:w="6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A873E3F"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Кол-во</w:t>
            </w:r>
          </w:p>
          <w:p w14:paraId="616BF690"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часов</w:t>
            </w:r>
          </w:p>
        </w:tc>
      </w:tr>
      <w:tr w:rsidR="00775D0D" w:rsidRPr="00775D0D" w14:paraId="01DD65E5" w14:textId="77777777" w:rsidTr="00775D0D">
        <w:tc>
          <w:tcPr>
            <w:tcW w:w="4350" w:type="pct"/>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241A3B2"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b/>
                <w:bCs/>
                <w:color w:val="000000"/>
                <w:kern w:val="0"/>
                <w:sz w:val="28"/>
                <w:szCs w:val="28"/>
                <w:lang w:eastAsia="ru-RU"/>
                <w14:ligatures w14:val="none"/>
              </w:rPr>
              <w:t>I этап. Подготовительный.</w:t>
            </w:r>
          </w:p>
        </w:tc>
        <w:tc>
          <w:tcPr>
            <w:tcW w:w="6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B31D5A1"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p>
        </w:tc>
      </w:tr>
      <w:tr w:rsidR="00775D0D" w:rsidRPr="00775D0D" w14:paraId="1650B370" w14:textId="77777777" w:rsidTr="00775D0D">
        <w:trPr>
          <w:trHeight w:val="2070"/>
        </w:trPr>
        <w:tc>
          <w:tcPr>
            <w:tcW w:w="17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59AC4F4" w14:textId="77777777" w:rsidR="00775D0D" w:rsidRPr="00775D0D" w:rsidRDefault="00775D0D" w:rsidP="003373BE">
            <w:pPr>
              <w:numPr>
                <w:ilvl w:val="0"/>
                <w:numId w:val="5"/>
              </w:num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Общая артикуляционная гимнастика.</w:t>
            </w:r>
          </w:p>
          <w:p w14:paraId="3D82986A" w14:textId="77777777" w:rsidR="00775D0D" w:rsidRPr="00775D0D" w:rsidRDefault="00775D0D" w:rsidP="003373BE">
            <w:pPr>
              <w:numPr>
                <w:ilvl w:val="0"/>
                <w:numId w:val="5"/>
              </w:num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Специальный комплекс артикуляционных упражнений.</w:t>
            </w:r>
          </w:p>
          <w:p w14:paraId="561DE7D5"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br/>
            </w:r>
          </w:p>
          <w:p w14:paraId="5453C19A"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br/>
            </w:r>
          </w:p>
          <w:p w14:paraId="2C370803"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p>
        </w:tc>
        <w:tc>
          <w:tcPr>
            <w:tcW w:w="26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63B377A"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 Развитие мелкой моторики.</w:t>
            </w:r>
          </w:p>
          <w:p w14:paraId="38CC1BBD"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 Развитие физиологического и речевого дыхания.</w:t>
            </w:r>
          </w:p>
          <w:p w14:paraId="0950E207"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 Выработка плавного и длительного выдоха.</w:t>
            </w:r>
          </w:p>
          <w:p w14:paraId="7EFBDB24"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 Работа над силой выдоха.</w:t>
            </w:r>
          </w:p>
          <w:p w14:paraId="1F12E18D"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 Активизация познавательных процессов.</w:t>
            </w:r>
          </w:p>
          <w:p w14:paraId="3263A03C"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 Развитие слухового внимания, памяти.</w:t>
            </w:r>
          </w:p>
          <w:p w14:paraId="3306F89C"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 Развитие фонематичес</w:t>
            </w:r>
            <w:r w:rsidRPr="00775D0D">
              <w:rPr>
                <w:rFonts w:ascii="Times New Roman" w:eastAsia="Times New Roman" w:hAnsi="Times New Roman" w:cs="Times New Roman"/>
                <w:color w:val="000000"/>
                <w:kern w:val="0"/>
                <w:sz w:val="28"/>
                <w:szCs w:val="28"/>
                <w:lang w:eastAsia="ru-RU"/>
                <w14:ligatures w14:val="none"/>
              </w:rPr>
              <w:softHyphen/>
              <w:t>кого восприятия ( см. блокII)</w:t>
            </w:r>
          </w:p>
        </w:tc>
        <w:tc>
          <w:tcPr>
            <w:tcW w:w="6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D7C5835"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3-6</w:t>
            </w:r>
          </w:p>
        </w:tc>
      </w:tr>
      <w:tr w:rsidR="00775D0D" w:rsidRPr="00775D0D" w14:paraId="19A650B2" w14:textId="77777777" w:rsidTr="00775D0D">
        <w:tc>
          <w:tcPr>
            <w:tcW w:w="4350" w:type="pct"/>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1007C6C"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b/>
                <w:bCs/>
                <w:color w:val="000000"/>
                <w:kern w:val="0"/>
                <w:sz w:val="28"/>
                <w:szCs w:val="28"/>
                <w:lang w:eastAsia="ru-RU"/>
                <w14:ligatures w14:val="none"/>
              </w:rPr>
              <w:t>II этап. . Формирование произносительных умений и навыков</w:t>
            </w:r>
          </w:p>
        </w:tc>
        <w:tc>
          <w:tcPr>
            <w:tcW w:w="6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AB1FF91"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p>
        </w:tc>
      </w:tr>
      <w:tr w:rsidR="00775D0D" w:rsidRPr="00775D0D" w14:paraId="2DBD8A3C" w14:textId="77777777" w:rsidTr="00775D0D">
        <w:trPr>
          <w:trHeight w:val="5790"/>
        </w:trPr>
        <w:tc>
          <w:tcPr>
            <w:tcW w:w="17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C726940" w14:textId="77777777" w:rsidR="00775D0D" w:rsidRPr="00775D0D" w:rsidRDefault="00775D0D" w:rsidP="003373BE">
            <w:pPr>
              <w:numPr>
                <w:ilvl w:val="0"/>
                <w:numId w:val="6"/>
              </w:num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Знакомство с артикуляцией звука.</w:t>
            </w:r>
          </w:p>
          <w:p w14:paraId="6C3C72A5" w14:textId="77777777" w:rsidR="00775D0D" w:rsidRPr="00775D0D" w:rsidRDefault="00775D0D" w:rsidP="003373BE">
            <w:pPr>
              <w:numPr>
                <w:ilvl w:val="0"/>
                <w:numId w:val="6"/>
              </w:num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Коррекция звука.</w:t>
            </w:r>
          </w:p>
          <w:p w14:paraId="66071F32"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3.Автоматизация поставленного звука:</w:t>
            </w:r>
          </w:p>
          <w:p w14:paraId="3A44B9B9"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 в слогах;</w:t>
            </w:r>
          </w:p>
          <w:p w14:paraId="7995D202"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 в словах;</w:t>
            </w:r>
          </w:p>
          <w:p w14:paraId="03A694D6"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 во фразе;</w:t>
            </w:r>
          </w:p>
          <w:p w14:paraId="28A87DD5"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 в предложении;</w:t>
            </w:r>
          </w:p>
          <w:p w14:paraId="62F00EAC"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 в тексте;</w:t>
            </w:r>
          </w:p>
          <w:p w14:paraId="2E6FC277"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 в пословицах, поговорках, стихах;</w:t>
            </w:r>
          </w:p>
          <w:p w14:paraId="10840AE0"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 в скороговорках;</w:t>
            </w:r>
          </w:p>
          <w:p w14:paraId="34A1FD55"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 в спонтанной речи</w:t>
            </w:r>
          </w:p>
          <w:p w14:paraId="45806412"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p>
          <w:p w14:paraId="698BD73C"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br/>
            </w:r>
          </w:p>
          <w:p w14:paraId="34CD0AB0"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lastRenderedPageBreak/>
              <w:br/>
            </w:r>
          </w:p>
          <w:p w14:paraId="391FDF60"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br/>
            </w:r>
          </w:p>
          <w:p w14:paraId="16C92CC3"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br/>
            </w:r>
          </w:p>
          <w:p w14:paraId="3EC6E1DF"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br/>
            </w:r>
          </w:p>
          <w:p w14:paraId="6ED40838"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br/>
            </w:r>
          </w:p>
          <w:p w14:paraId="574C2EE0"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br/>
            </w:r>
          </w:p>
          <w:p w14:paraId="20AF1BD2"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br/>
            </w:r>
          </w:p>
          <w:p w14:paraId="78CB15F6"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p>
        </w:tc>
        <w:tc>
          <w:tcPr>
            <w:tcW w:w="26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21673EF"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lastRenderedPageBreak/>
              <w:t>- Развитие пространственной ориентировки.</w:t>
            </w:r>
          </w:p>
          <w:p w14:paraId="526A4B26"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 Развитие мелкой моторики.</w:t>
            </w:r>
          </w:p>
          <w:p w14:paraId="52D1DAE7"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 Развитие тактильного восприятия.</w:t>
            </w:r>
          </w:p>
          <w:p w14:paraId="57C7B18C"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 Развитие зрительного внимания.</w:t>
            </w:r>
          </w:p>
          <w:p w14:paraId="22F33BB3"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 Развитие зрительного восприятия.</w:t>
            </w:r>
          </w:p>
          <w:p w14:paraId="684614D2"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 Развитие зрительной памяти.</w:t>
            </w:r>
          </w:p>
          <w:p w14:paraId="6399B17A"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 Развитие слухового внимания.</w:t>
            </w:r>
          </w:p>
          <w:p w14:paraId="1A3A7275"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 Развитие фонематического восприятия ( см. блокII).</w:t>
            </w:r>
          </w:p>
          <w:p w14:paraId="4F45C3E0"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 Развитие восприятия ритмико-слоговой структуры слова.</w:t>
            </w:r>
          </w:p>
          <w:p w14:paraId="42784C41"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 Развитие фонематических процессов (анализа, синтеза, представлений - см. блокII)</w:t>
            </w:r>
          </w:p>
          <w:p w14:paraId="1C123853"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 Развитие слухоречевой памяти.</w:t>
            </w:r>
          </w:p>
          <w:p w14:paraId="02079269"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 Развитие логического мышления.</w:t>
            </w:r>
          </w:p>
          <w:p w14:paraId="778879D8"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 Активизация словарного запаса.</w:t>
            </w:r>
          </w:p>
          <w:p w14:paraId="49B73A0C"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lastRenderedPageBreak/>
              <w:t>- Развитие навыков словообразования.</w:t>
            </w:r>
          </w:p>
          <w:p w14:paraId="153AC264"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 Развитие навыков словоизменения.</w:t>
            </w:r>
          </w:p>
          <w:p w14:paraId="0A403C9D"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 Развитие связной речи.</w:t>
            </w:r>
          </w:p>
          <w:p w14:paraId="5D62150C"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 Формирование языкового чутья.</w:t>
            </w:r>
          </w:p>
          <w:p w14:paraId="16CE482D"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 Развитие навыков самоконтроля</w:t>
            </w:r>
          </w:p>
        </w:tc>
        <w:tc>
          <w:tcPr>
            <w:tcW w:w="6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2B39F86"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lastRenderedPageBreak/>
              <w:t>6 - 36</w:t>
            </w:r>
          </w:p>
          <w:p w14:paraId="3FFB7B7F"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p>
        </w:tc>
      </w:tr>
      <w:tr w:rsidR="00775D0D" w:rsidRPr="00775D0D" w14:paraId="69A4B7E9" w14:textId="77777777" w:rsidTr="00775D0D">
        <w:tc>
          <w:tcPr>
            <w:tcW w:w="17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B6CFB22"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Итого:</w:t>
            </w:r>
          </w:p>
        </w:tc>
        <w:tc>
          <w:tcPr>
            <w:tcW w:w="26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EEB314C"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p>
        </w:tc>
        <w:tc>
          <w:tcPr>
            <w:tcW w:w="6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FCF2AAB"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9 - 42</w:t>
            </w:r>
          </w:p>
        </w:tc>
      </w:tr>
    </w:tbl>
    <w:p w14:paraId="6F306505" w14:textId="77777777" w:rsidR="00775D0D" w:rsidRPr="00775D0D" w:rsidRDefault="00775D0D" w:rsidP="003373BE">
      <w:pPr>
        <w:shd w:val="clear" w:color="auto" w:fill="FFFFFF"/>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br/>
      </w:r>
    </w:p>
    <w:p w14:paraId="60DCD046" w14:textId="77777777" w:rsidR="00775D0D" w:rsidRPr="00775D0D" w:rsidRDefault="00775D0D" w:rsidP="003373BE">
      <w:pPr>
        <w:shd w:val="clear" w:color="auto" w:fill="FFFFFF"/>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b/>
          <w:bCs/>
          <w:color w:val="000000"/>
          <w:kern w:val="0"/>
          <w:sz w:val="28"/>
          <w:szCs w:val="28"/>
          <w:lang w:eastAsia="ru-RU"/>
          <w14:ligatures w14:val="none"/>
        </w:rPr>
        <w:t>Блок II «Коррекция фонематического недоразвития речи».</w:t>
      </w:r>
    </w:p>
    <w:p w14:paraId="122F02D4" w14:textId="39D22782" w:rsidR="00775D0D" w:rsidRPr="00775D0D" w:rsidRDefault="00775D0D" w:rsidP="003373BE">
      <w:pPr>
        <w:shd w:val="clear" w:color="auto" w:fill="FFFFFF"/>
        <w:spacing w:after="150" w:line="240" w:lineRule="auto"/>
        <w:jc w:val="both"/>
        <w:rPr>
          <w:rFonts w:ascii="Times New Roman" w:eastAsia="Times New Roman" w:hAnsi="Times New Roman" w:cs="Times New Roman"/>
          <w:color w:val="000000"/>
          <w:kern w:val="0"/>
          <w:sz w:val="28"/>
          <w:szCs w:val="28"/>
          <w:lang w:eastAsia="ru-RU"/>
          <w14:ligatures w14:val="none"/>
        </w:rPr>
      </w:pPr>
    </w:p>
    <w:tbl>
      <w:tblPr>
        <w:tblW w:w="10020" w:type="dxa"/>
        <w:shd w:val="clear" w:color="auto" w:fill="FFFFFF"/>
        <w:tblCellMar>
          <w:top w:w="30" w:type="dxa"/>
          <w:left w:w="30" w:type="dxa"/>
          <w:bottom w:w="30" w:type="dxa"/>
          <w:right w:w="30" w:type="dxa"/>
        </w:tblCellMar>
        <w:tblLook w:val="04A0" w:firstRow="1" w:lastRow="0" w:firstColumn="1" w:lastColumn="0" w:noHBand="0" w:noVBand="1"/>
      </w:tblPr>
      <w:tblGrid>
        <w:gridCol w:w="3315"/>
        <w:gridCol w:w="870"/>
        <w:gridCol w:w="5835"/>
      </w:tblGrid>
      <w:tr w:rsidR="00775D0D" w:rsidRPr="00775D0D" w14:paraId="5D138E91" w14:textId="77777777" w:rsidTr="00775D0D">
        <w:trPr>
          <w:trHeight w:val="500"/>
        </w:trPr>
        <w:tc>
          <w:tcPr>
            <w:tcW w:w="3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14:paraId="308C2C33"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Темы</w:t>
            </w:r>
          </w:p>
        </w:tc>
        <w:tc>
          <w:tcPr>
            <w:tcW w:w="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14:paraId="0C886850"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Коли-чество</w:t>
            </w:r>
          </w:p>
          <w:p w14:paraId="681678FC"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часов</w:t>
            </w:r>
          </w:p>
        </w:tc>
        <w:tc>
          <w:tcPr>
            <w:tcW w:w="56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14:paraId="412C5707"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Содержание работы</w:t>
            </w:r>
          </w:p>
        </w:tc>
      </w:tr>
      <w:tr w:rsidR="00775D0D" w:rsidRPr="00775D0D" w14:paraId="7458B443" w14:textId="77777777" w:rsidTr="00775D0D">
        <w:trPr>
          <w:trHeight w:val="530"/>
        </w:trPr>
        <w:tc>
          <w:tcPr>
            <w:tcW w:w="9900" w:type="dxa"/>
            <w:gridSpan w:val="3"/>
            <w:tcBorders>
              <w:top w:val="single" w:sz="6" w:space="0" w:color="00000A"/>
              <w:left w:val="single" w:sz="6" w:space="0" w:color="00000A"/>
              <w:bottom w:val="dotted" w:sz="6" w:space="0" w:color="00000A"/>
              <w:right w:val="single" w:sz="6" w:space="0" w:color="00000A"/>
            </w:tcBorders>
            <w:shd w:val="clear" w:color="auto" w:fill="FFFFFF"/>
            <w:tcMar>
              <w:top w:w="0" w:type="dxa"/>
              <w:left w:w="43" w:type="dxa"/>
              <w:bottom w:w="0" w:type="dxa"/>
              <w:right w:w="43" w:type="dxa"/>
            </w:tcMar>
            <w:hideMark/>
          </w:tcPr>
          <w:p w14:paraId="52514783"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b/>
                <w:bCs/>
                <w:color w:val="000000"/>
                <w:kern w:val="0"/>
                <w:sz w:val="28"/>
                <w:szCs w:val="28"/>
                <w:lang w:eastAsia="ru-RU"/>
                <w14:ligatures w14:val="none"/>
              </w:rPr>
              <w:t>Формирование и развитие фонематического восприятия и представлений.</w:t>
            </w:r>
          </w:p>
          <w:p w14:paraId="13314994"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br/>
            </w:r>
          </w:p>
          <w:p w14:paraId="64E07633"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br/>
            </w:r>
          </w:p>
          <w:p w14:paraId="12236EA7"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p>
        </w:tc>
      </w:tr>
      <w:tr w:rsidR="00775D0D" w:rsidRPr="00775D0D" w14:paraId="643CE350" w14:textId="77777777" w:rsidTr="00775D0D">
        <w:trPr>
          <w:trHeight w:val="430"/>
        </w:trPr>
        <w:tc>
          <w:tcPr>
            <w:tcW w:w="3315" w:type="dxa"/>
            <w:tcBorders>
              <w:top w:val="dotted" w:sz="6" w:space="0" w:color="00000A"/>
              <w:left w:val="single" w:sz="6" w:space="0" w:color="00000A"/>
              <w:bottom w:val="dotted" w:sz="6" w:space="0" w:color="00000A"/>
              <w:right w:val="single" w:sz="6" w:space="0" w:color="00000A"/>
            </w:tcBorders>
            <w:shd w:val="clear" w:color="auto" w:fill="FFFFFF"/>
            <w:tcMar>
              <w:top w:w="0" w:type="dxa"/>
              <w:left w:w="43" w:type="dxa"/>
              <w:bottom w:w="0" w:type="dxa"/>
              <w:right w:w="43" w:type="dxa"/>
            </w:tcMar>
            <w:hideMark/>
          </w:tcPr>
          <w:p w14:paraId="0A086601"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1. Активация слухового внимания</w:t>
            </w:r>
          </w:p>
          <w:p w14:paraId="7F3DEAFC"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p>
        </w:tc>
        <w:tc>
          <w:tcPr>
            <w:tcW w:w="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056CAF59"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1</w:t>
            </w:r>
          </w:p>
        </w:tc>
        <w:tc>
          <w:tcPr>
            <w:tcW w:w="5655" w:type="dxa"/>
            <w:tcBorders>
              <w:top w:val="dotted" w:sz="6" w:space="0" w:color="00000A"/>
              <w:left w:val="single" w:sz="6" w:space="0" w:color="00000A"/>
              <w:bottom w:val="dotted" w:sz="6" w:space="0" w:color="00000A"/>
              <w:right w:val="single" w:sz="6" w:space="0" w:color="00000A"/>
            </w:tcBorders>
            <w:shd w:val="clear" w:color="auto" w:fill="FFFFFF"/>
            <w:tcMar>
              <w:top w:w="0" w:type="dxa"/>
              <w:left w:w="43" w:type="dxa"/>
              <w:bottom w:w="0" w:type="dxa"/>
              <w:right w:w="43" w:type="dxa"/>
            </w:tcMar>
            <w:hideMark/>
          </w:tcPr>
          <w:p w14:paraId="358FAF17"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Игра «Найди игрушку»(со звучащими игрушками), «Узнай по голосу»(узнать с завязанными глазами голос знакомого ребенка), узнавание музыкальных инструментов по их звучанию, «Угадай слово» (в котором не достает звука) и т.п.</w:t>
            </w:r>
          </w:p>
        </w:tc>
      </w:tr>
      <w:tr w:rsidR="00775D0D" w:rsidRPr="00775D0D" w14:paraId="0FA1E9D1" w14:textId="77777777" w:rsidTr="00775D0D">
        <w:trPr>
          <w:trHeight w:val="510"/>
        </w:trPr>
        <w:tc>
          <w:tcPr>
            <w:tcW w:w="3315" w:type="dxa"/>
            <w:tcBorders>
              <w:top w:val="dotted" w:sz="6" w:space="0" w:color="00000A"/>
              <w:left w:val="single" w:sz="6" w:space="0" w:color="00000A"/>
              <w:bottom w:val="dotted" w:sz="6" w:space="0" w:color="00000A"/>
              <w:right w:val="single" w:sz="6" w:space="0" w:color="00000A"/>
            </w:tcBorders>
            <w:shd w:val="clear" w:color="auto" w:fill="FFFFFF"/>
            <w:tcMar>
              <w:top w:w="0" w:type="dxa"/>
              <w:left w:w="43" w:type="dxa"/>
              <w:bottom w:w="0" w:type="dxa"/>
              <w:right w:w="43" w:type="dxa"/>
            </w:tcMar>
            <w:hideMark/>
          </w:tcPr>
          <w:p w14:paraId="0EE96BBA"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2. Выделение звука из ряда других звуков</w:t>
            </w:r>
          </w:p>
        </w:tc>
        <w:tc>
          <w:tcPr>
            <w:tcW w:w="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2BD6751F"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1-2</w:t>
            </w:r>
          </w:p>
        </w:tc>
        <w:tc>
          <w:tcPr>
            <w:tcW w:w="5655" w:type="dxa"/>
            <w:tcBorders>
              <w:top w:val="dotted" w:sz="6" w:space="0" w:color="00000A"/>
              <w:left w:val="single" w:sz="6" w:space="0" w:color="00000A"/>
              <w:bottom w:val="dotted" w:sz="6" w:space="0" w:color="00000A"/>
              <w:right w:val="single" w:sz="6" w:space="0" w:color="00000A"/>
            </w:tcBorders>
            <w:shd w:val="clear" w:color="auto" w:fill="FFFFFF"/>
            <w:tcMar>
              <w:top w:w="0" w:type="dxa"/>
              <w:left w:w="43" w:type="dxa"/>
              <w:bottom w:w="0" w:type="dxa"/>
              <w:right w:w="43" w:type="dxa"/>
            </w:tcMar>
            <w:hideMark/>
          </w:tcPr>
          <w:p w14:paraId="5D57E2BA"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 xml:space="preserve">Совершенствование слухового внимания путем реагирования дошкольниками лишь на заданный педагогом звук. Реакциями детей могут быть разнообразные действия: подъем </w:t>
            </w:r>
            <w:r w:rsidRPr="00775D0D">
              <w:rPr>
                <w:rFonts w:ascii="Times New Roman" w:eastAsia="Times New Roman" w:hAnsi="Times New Roman" w:cs="Times New Roman"/>
                <w:color w:val="000000"/>
                <w:kern w:val="0"/>
                <w:sz w:val="28"/>
                <w:szCs w:val="28"/>
                <w:lang w:eastAsia="ru-RU"/>
                <w14:ligatures w14:val="none"/>
              </w:rPr>
              <w:lastRenderedPageBreak/>
              <w:t>руки, хлопок в ладоши, указание на соответствующую букву и т.д.</w:t>
            </w:r>
          </w:p>
        </w:tc>
      </w:tr>
      <w:tr w:rsidR="00775D0D" w:rsidRPr="00775D0D" w14:paraId="36FCB1C0" w14:textId="77777777" w:rsidTr="00775D0D">
        <w:trPr>
          <w:trHeight w:val="790"/>
        </w:trPr>
        <w:tc>
          <w:tcPr>
            <w:tcW w:w="3315" w:type="dxa"/>
            <w:tcBorders>
              <w:top w:val="dotted" w:sz="6" w:space="0" w:color="00000A"/>
              <w:left w:val="single" w:sz="6" w:space="0" w:color="00000A"/>
              <w:bottom w:val="nil"/>
              <w:right w:val="single" w:sz="6" w:space="0" w:color="00000A"/>
            </w:tcBorders>
            <w:shd w:val="clear" w:color="auto" w:fill="FFFFFF"/>
            <w:tcMar>
              <w:top w:w="0" w:type="dxa"/>
              <w:left w:w="43" w:type="dxa"/>
              <w:bottom w:w="0" w:type="dxa"/>
              <w:right w:w="43" w:type="dxa"/>
            </w:tcMar>
            <w:hideMark/>
          </w:tcPr>
          <w:p w14:paraId="5193AE26"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lastRenderedPageBreak/>
              <w:t>3. Выделение звука на фоне слога</w:t>
            </w:r>
          </w:p>
        </w:tc>
        <w:tc>
          <w:tcPr>
            <w:tcW w:w="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298CBCA0"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1-2</w:t>
            </w:r>
          </w:p>
        </w:tc>
        <w:tc>
          <w:tcPr>
            <w:tcW w:w="5655" w:type="dxa"/>
            <w:tcBorders>
              <w:top w:val="dotted" w:sz="6" w:space="0" w:color="00000A"/>
              <w:left w:val="single" w:sz="6" w:space="0" w:color="00000A"/>
              <w:bottom w:val="dotted" w:sz="6" w:space="0" w:color="00000A"/>
              <w:right w:val="single" w:sz="6" w:space="0" w:color="00000A"/>
            </w:tcBorders>
            <w:shd w:val="clear" w:color="auto" w:fill="FFFFFF"/>
            <w:tcMar>
              <w:top w:w="0" w:type="dxa"/>
              <w:left w:w="43" w:type="dxa"/>
              <w:bottom w:w="0" w:type="dxa"/>
              <w:right w:w="43" w:type="dxa"/>
            </w:tcMar>
            <w:hideMark/>
          </w:tcPr>
          <w:p w14:paraId="172D1148"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Совершенствование слухового внимания путем реагирования детьми лишь на заданный педагогом звук. Реакциями детей могут быть разнообразные действия: подъем руки, хлопок в ладоши, указание на соответствующую букву и т.д.Особое внимание следует уделить смешиваемым звукам</w:t>
            </w:r>
          </w:p>
        </w:tc>
      </w:tr>
      <w:tr w:rsidR="00775D0D" w:rsidRPr="00775D0D" w14:paraId="7832B715" w14:textId="77777777" w:rsidTr="00775D0D">
        <w:trPr>
          <w:trHeight w:val="180"/>
        </w:trPr>
        <w:tc>
          <w:tcPr>
            <w:tcW w:w="3315" w:type="dxa"/>
            <w:tcBorders>
              <w:top w:val="dotted" w:sz="6" w:space="0" w:color="00000A"/>
              <w:left w:val="single" w:sz="6" w:space="0" w:color="00000A"/>
              <w:bottom w:val="dotted" w:sz="6" w:space="0" w:color="00000A"/>
              <w:right w:val="single" w:sz="6" w:space="0" w:color="00000A"/>
            </w:tcBorders>
            <w:shd w:val="clear" w:color="auto" w:fill="FFFFFF"/>
            <w:tcMar>
              <w:top w:w="0" w:type="dxa"/>
              <w:left w:w="43" w:type="dxa"/>
              <w:bottom w:w="0" w:type="dxa"/>
              <w:right w:w="43" w:type="dxa"/>
            </w:tcMar>
            <w:hideMark/>
          </w:tcPr>
          <w:p w14:paraId="173BEE3E"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4. Выделение звука на фоне слова</w:t>
            </w:r>
          </w:p>
        </w:tc>
        <w:tc>
          <w:tcPr>
            <w:tcW w:w="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712F6BAE"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1-3</w:t>
            </w:r>
          </w:p>
        </w:tc>
        <w:tc>
          <w:tcPr>
            <w:tcW w:w="5655" w:type="dxa"/>
            <w:tcBorders>
              <w:top w:val="dotted" w:sz="6" w:space="0" w:color="00000A"/>
              <w:left w:val="single" w:sz="6" w:space="0" w:color="00000A"/>
              <w:bottom w:val="dotted" w:sz="6" w:space="0" w:color="00000A"/>
              <w:right w:val="single" w:sz="6" w:space="0" w:color="00000A"/>
            </w:tcBorders>
            <w:shd w:val="clear" w:color="auto" w:fill="FFFFFF"/>
            <w:tcMar>
              <w:top w:w="0" w:type="dxa"/>
              <w:left w:w="43" w:type="dxa"/>
              <w:bottom w:w="0" w:type="dxa"/>
              <w:right w:w="43" w:type="dxa"/>
            </w:tcMar>
            <w:hideMark/>
          </w:tcPr>
          <w:p w14:paraId="4342E407"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Совершенствование слухового внимания путем реагирования дошкольниками лишь на заданный педагогом звук. Реакциями детей могут быть разнообразные действия: подъем руки, хлопок в ладоши, указание на соответствующую букву и т.д.Сложным и особо значимым в данном случае вариантом операции является анализ ряда слов со смешиваемыми звуками</w:t>
            </w:r>
          </w:p>
        </w:tc>
      </w:tr>
      <w:tr w:rsidR="00775D0D" w:rsidRPr="00775D0D" w14:paraId="0AD39A55" w14:textId="77777777" w:rsidTr="00775D0D">
        <w:trPr>
          <w:trHeight w:val="180"/>
        </w:trPr>
        <w:tc>
          <w:tcPr>
            <w:tcW w:w="3315" w:type="dxa"/>
            <w:tcBorders>
              <w:top w:val="dotted" w:sz="6" w:space="0" w:color="00000A"/>
              <w:left w:val="single" w:sz="6" w:space="0" w:color="00000A"/>
              <w:bottom w:val="dotted" w:sz="6" w:space="0" w:color="00000A"/>
              <w:right w:val="single" w:sz="6" w:space="0" w:color="00000A"/>
            </w:tcBorders>
            <w:shd w:val="clear" w:color="auto" w:fill="FFFFFF"/>
            <w:tcMar>
              <w:top w:w="0" w:type="dxa"/>
              <w:left w:w="43" w:type="dxa"/>
              <w:bottom w:w="0" w:type="dxa"/>
              <w:right w:w="43" w:type="dxa"/>
            </w:tcMar>
            <w:hideMark/>
          </w:tcPr>
          <w:p w14:paraId="4CA698F7"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5. Вычленение звука</w:t>
            </w:r>
          </w:p>
          <w:p w14:paraId="2E470AC8"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p>
        </w:tc>
        <w:tc>
          <w:tcPr>
            <w:tcW w:w="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76756655"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1-3</w:t>
            </w:r>
          </w:p>
        </w:tc>
        <w:tc>
          <w:tcPr>
            <w:tcW w:w="5655" w:type="dxa"/>
            <w:tcBorders>
              <w:top w:val="dotted" w:sz="6" w:space="0" w:color="00000A"/>
              <w:left w:val="single" w:sz="6" w:space="0" w:color="00000A"/>
              <w:bottom w:val="dotted" w:sz="6" w:space="0" w:color="00000A"/>
              <w:right w:val="single" w:sz="6" w:space="0" w:color="00000A"/>
            </w:tcBorders>
            <w:shd w:val="clear" w:color="auto" w:fill="FFFFFF"/>
            <w:tcMar>
              <w:top w:w="0" w:type="dxa"/>
              <w:left w:w="43" w:type="dxa"/>
              <w:bottom w:w="0" w:type="dxa"/>
              <w:right w:w="43" w:type="dxa"/>
            </w:tcMar>
            <w:hideMark/>
          </w:tcPr>
          <w:p w14:paraId="10E3B641"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Детям предлагается слово, в котором они должны назвать последний и/или первый звук слова. Особое внимание уделяется словам, которые в своем составе содержат 2 или большее число смешиваемых звуков, а также рядам слов-квазиомонимов. Например, при смешении звуков (ш)-(т): шут, шест, тушь; грош, грот; марш, март и т.д.</w:t>
            </w:r>
          </w:p>
        </w:tc>
      </w:tr>
      <w:tr w:rsidR="00775D0D" w:rsidRPr="00775D0D" w14:paraId="331FEF28" w14:textId="77777777" w:rsidTr="00775D0D">
        <w:trPr>
          <w:trHeight w:val="180"/>
        </w:trPr>
        <w:tc>
          <w:tcPr>
            <w:tcW w:w="3315" w:type="dxa"/>
            <w:tcBorders>
              <w:top w:val="dotted" w:sz="6" w:space="0" w:color="00000A"/>
              <w:left w:val="single" w:sz="6" w:space="0" w:color="00000A"/>
              <w:bottom w:val="dotted" w:sz="6" w:space="0" w:color="00000A"/>
              <w:right w:val="single" w:sz="6" w:space="0" w:color="00000A"/>
            </w:tcBorders>
            <w:shd w:val="clear" w:color="auto" w:fill="FFFFFF"/>
            <w:tcMar>
              <w:top w:w="0" w:type="dxa"/>
              <w:left w:w="43" w:type="dxa"/>
              <w:bottom w:w="0" w:type="dxa"/>
              <w:right w:w="43" w:type="dxa"/>
            </w:tcMar>
            <w:hideMark/>
          </w:tcPr>
          <w:p w14:paraId="72D463A0"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6. Определение места звука в слове</w:t>
            </w:r>
          </w:p>
          <w:p w14:paraId="58FEEC88"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p>
        </w:tc>
        <w:tc>
          <w:tcPr>
            <w:tcW w:w="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46C4FD8A"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1-3</w:t>
            </w:r>
          </w:p>
        </w:tc>
        <w:tc>
          <w:tcPr>
            <w:tcW w:w="5655" w:type="dxa"/>
            <w:tcBorders>
              <w:top w:val="dotted" w:sz="6" w:space="0" w:color="00000A"/>
              <w:left w:val="single" w:sz="6" w:space="0" w:color="00000A"/>
              <w:bottom w:val="dotted" w:sz="6" w:space="0" w:color="00000A"/>
              <w:right w:val="single" w:sz="6" w:space="0" w:color="00000A"/>
            </w:tcBorders>
            <w:shd w:val="clear" w:color="auto" w:fill="FFFFFF"/>
            <w:tcMar>
              <w:top w:w="0" w:type="dxa"/>
              <w:left w:w="43" w:type="dxa"/>
              <w:bottom w:w="0" w:type="dxa"/>
              <w:right w:w="43" w:type="dxa"/>
            </w:tcMar>
            <w:hideMark/>
          </w:tcPr>
          <w:p w14:paraId="0E3F72B3"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Педагог выделяет какой-либо звук, дети определяют, где он находиться в слове: 1) в его абсолютном начале, 2) абсолютном конце или 3) в середине. Легкий вариант заданий – выделенный звук встречается в слове 1 раз, трудный – звук встречается несколько раз. Трудным является и вариант, когда в слове одновременно находятся два и более смешиваемых звука</w:t>
            </w:r>
          </w:p>
        </w:tc>
      </w:tr>
      <w:tr w:rsidR="00775D0D" w:rsidRPr="00775D0D" w14:paraId="36500E02" w14:textId="77777777" w:rsidTr="00775D0D">
        <w:trPr>
          <w:trHeight w:val="180"/>
        </w:trPr>
        <w:tc>
          <w:tcPr>
            <w:tcW w:w="3315" w:type="dxa"/>
            <w:tcBorders>
              <w:top w:val="dotted" w:sz="6" w:space="0" w:color="00000A"/>
              <w:left w:val="single" w:sz="6" w:space="0" w:color="00000A"/>
              <w:bottom w:val="dotted" w:sz="6" w:space="0" w:color="00000A"/>
              <w:right w:val="single" w:sz="6" w:space="0" w:color="00000A"/>
            </w:tcBorders>
            <w:shd w:val="clear" w:color="auto" w:fill="FFFFFF"/>
            <w:tcMar>
              <w:top w:w="0" w:type="dxa"/>
              <w:left w:w="43" w:type="dxa"/>
              <w:bottom w:w="0" w:type="dxa"/>
              <w:right w:w="43" w:type="dxa"/>
            </w:tcMar>
            <w:hideMark/>
          </w:tcPr>
          <w:p w14:paraId="6B2698DC"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7.Определение положения звука по отношению к другим звукам</w:t>
            </w:r>
          </w:p>
          <w:p w14:paraId="42C32D21"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p>
        </w:tc>
        <w:tc>
          <w:tcPr>
            <w:tcW w:w="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54A7128B"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2-4</w:t>
            </w:r>
          </w:p>
        </w:tc>
        <w:tc>
          <w:tcPr>
            <w:tcW w:w="5655" w:type="dxa"/>
            <w:tcBorders>
              <w:top w:val="dotted" w:sz="6" w:space="0" w:color="00000A"/>
              <w:left w:val="single" w:sz="6" w:space="0" w:color="00000A"/>
              <w:bottom w:val="dotted" w:sz="6" w:space="0" w:color="00000A"/>
              <w:right w:val="single" w:sz="6" w:space="0" w:color="00000A"/>
            </w:tcBorders>
            <w:shd w:val="clear" w:color="auto" w:fill="FFFFFF"/>
            <w:tcMar>
              <w:top w:w="0" w:type="dxa"/>
              <w:left w:w="43" w:type="dxa"/>
              <w:bottom w:w="0" w:type="dxa"/>
              <w:right w:w="43" w:type="dxa"/>
            </w:tcMar>
            <w:hideMark/>
          </w:tcPr>
          <w:p w14:paraId="287F4A3F"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Педагог произносит слово, выделяет в нем звук, ребенок должен назвать, какой или какие звуки находятся </w:t>
            </w:r>
            <w:r w:rsidRPr="00775D0D">
              <w:rPr>
                <w:rFonts w:ascii="Times New Roman" w:eastAsia="Times New Roman" w:hAnsi="Times New Roman" w:cs="Times New Roman"/>
                <w:b/>
                <w:bCs/>
                <w:color w:val="000000"/>
                <w:kern w:val="0"/>
                <w:sz w:val="28"/>
                <w:szCs w:val="28"/>
                <w:lang w:eastAsia="ru-RU"/>
                <w14:ligatures w14:val="none"/>
              </w:rPr>
              <w:t>перед </w:t>
            </w:r>
            <w:r w:rsidRPr="00775D0D">
              <w:rPr>
                <w:rFonts w:ascii="Times New Roman" w:eastAsia="Times New Roman" w:hAnsi="Times New Roman" w:cs="Times New Roman"/>
                <w:color w:val="000000"/>
                <w:kern w:val="0"/>
                <w:sz w:val="28"/>
                <w:szCs w:val="28"/>
                <w:lang w:eastAsia="ru-RU"/>
                <w14:ligatures w14:val="none"/>
              </w:rPr>
              <w:t>и </w:t>
            </w:r>
            <w:r w:rsidRPr="00775D0D">
              <w:rPr>
                <w:rFonts w:ascii="Times New Roman" w:eastAsia="Times New Roman" w:hAnsi="Times New Roman" w:cs="Times New Roman"/>
                <w:b/>
                <w:bCs/>
                <w:color w:val="000000"/>
                <w:kern w:val="0"/>
                <w:sz w:val="28"/>
                <w:szCs w:val="28"/>
                <w:lang w:eastAsia="ru-RU"/>
                <w14:ligatures w14:val="none"/>
              </w:rPr>
              <w:t>после</w:t>
            </w:r>
            <w:r w:rsidRPr="00775D0D">
              <w:rPr>
                <w:rFonts w:ascii="Times New Roman" w:eastAsia="Times New Roman" w:hAnsi="Times New Roman" w:cs="Times New Roman"/>
                <w:color w:val="000000"/>
                <w:kern w:val="0"/>
                <w:sz w:val="28"/>
                <w:szCs w:val="28"/>
                <w:lang w:eastAsia="ru-RU"/>
                <w14:ligatures w14:val="none"/>
              </w:rPr>
              <w:t> выделенного звука</w:t>
            </w:r>
          </w:p>
        </w:tc>
      </w:tr>
      <w:tr w:rsidR="00775D0D" w:rsidRPr="00775D0D" w14:paraId="7364C715" w14:textId="77777777" w:rsidTr="00775D0D">
        <w:tc>
          <w:tcPr>
            <w:tcW w:w="3315" w:type="dxa"/>
            <w:tcBorders>
              <w:top w:val="dotted"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38362244"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8. Определение последовательности звуков в слове.</w:t>
            </w:r>
          </w:p>
          <w:p w14:paraId="0FCD65BF"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br/>
            </w:r>
          </w:p>
          <w:p w14:paraId="55C4F819"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p>
        </w:tc>
        <w:tc>
          <w:tcPr>
            <w:tcW w:w="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006EBB44"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2-4</w:t>
            </w:r>
          </w:p>
        </w:tc>
        <w:tc>
          <w:tcPr>
            <w:tcW w:w="5655" w:type="dxa"/>
            <w:tcBorders>
              <w:top w:val="dotted"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3312CD8F"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 xml:space="preserve">Логопед произносит слово, ребенок последовательно произносит все звуки в слове. На первых этапах работы, чтобы не создавать у детей дополнительных трудностей, им нужно предлагать слова без редуцированных звуков. Следует придерживаться полного стиля их </w:t>
            </w:r>
            <w:r w:rsidRPr="00775D0D">
              <w:rPr>
                <w:rFonts w:ascii="Times New Roman" w:eastAsia="Times New Roman" w:hAnsi="Times New Roman" w:cs="Times New Roman"/>
                <w:color w:val="000000"/>
                <w:kern w:val="0"/>
                <w:sz w:val="28"/>
                <w:szCs w:val="28"/>
                <w:lang w:eastAsia="ru-RU"/>
                <w14:ligatures w14:val="none"/>
              </w:rPr>
              <w:lastRenderedPageBreak/>
              <w:t>произношения. Для заданий подбираются слова со сме6шиваемыми звуками</w:t>
            </w:r>
          </w:p>
        </w:tc>
      </w:tr>
      <w:tr w:rsidR="00775D0D" w:rsidRPr="00775D0D" w14:paraId="6D6E7149" w14:textId="77777777" w:rsidTr="00775D0D">
        <w:trPr>
          <w:trHeight w:val="650"/>
        </w:trPr>
        <w:tc>
          <w:tcPr>
            <w:tcW w:w="3315" w:type="dxa"/>
            <w:tcBorders>
              <w:top w:val="single" w:sz="6" w:space="0" w:color="00000A"/>
              <w:left w:val="single" w:sz="6" w:space="0" w:color="00000A"/>
              <w:bottom w:val="dotted" w:sz="6" w:space="0" w:color="00000A"/>
              <w:right w:val="single" w:sz="6" w:space="0" w:color="00000A"/>
            </w:tcBorders>
            <w:shd w:val="clear" w:color="auto" w:fill="FFFFFF"/>
            <w:tcMar>
              <w:top w:w="0" w:type="dxa"/>
              <w:left w:w="43" w:type="dxa"/>
              <w:bottom w:w="0" w:type="dxa"/>
              <w:right w:w="43" w:type="dxa"/>
            </w:tcMar>
            <w:hideMark/>
          </w:tcPr>
          <w:p w14:paraId="7C3657B0"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lastRenderedPageBreak/>
              <w:t>9.Определение порядка следования звуков в слове</w:t>
            </w:r>
          </w:p>
          <w:p w14:paraId="4BCF087A"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p>
        </w:tc>
        <w:tc>
          <w:tcPr>
            <w:tcW w:w="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60850ECE"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2-4</w:t>
            </w:r>
          </w:p>
        </w:tc>
        <w:tc>
          <w:tcPr>
            <w:tcW w:w="5655" w:type="dxa"/>
            <w:tcBorders>
              <w:top w:val="single" w:sz="6" w:space="0" w:color="00000A"/>
              <w:left w:val="single" w:sz="6" w:space="0" w:color="00000A"/>
              <w:bottom w:val="dotted" w:sz="6" w:space="0" w:color="00000A"/>
              <w:right w:val="single" w:sz="6" w:space="0" w:color="00000A"/>
            </w:tcBorders>
            <w:shd w:val="clear" w:color="auto" w:fill="FFFFFF"/>
            <w:tcMar>
              <w:top w:w="0" w:type="dxa"/>
              <w:left w:w="43" w:type="dxa"/>
              <w:bottom w:w="0" w:type="dxa"/>
              <w:right w:w="43" w:type="dxa"/>
            </w:tcMar>
            <w:hideMark/>
          </w:tcPr>
          <w:p w14:paraId="6B95D08C"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Педагог произносит слово, выделяет в нем звук, ребенку нужно определить, каковым по порядку следования является этот звук: первым, третьим и т.д. Другой вариант операции: педагог произносит слово и просит дошкольника назвать в слове определенный по счету звук</w:t>
            </w:r>
          </w:p>
        </w:tc>
      </w:tr>
      <w:tr w:rsidR="00775D0D" w:rsidRPr="00775D0D" w14:paraId="3035B293" w14:textId="77777777" w:rsidTr="00775D0D">
        <w:trPr>
          <w:trHeight w:val="650"/>
        </w:trPr>
        <w:tc>
          <w:tcPr>
            <w:tcW w:w="3315" w:type="dxa"/>
            <w:tcBorders>
              <w:top w:val="single" w:sz="6" w:space="0" w:color="00000A"/>
              <w:left w:val="single" w:sz="6" w:space="0" w:color="00000A"/>
              <w:bottom w:val="dotted" w:sz="6" w:space="0" w:color="00000A"/>
              <w:right w:val="single" w:sz="6" w:space="0" w:color="00000A"/>
            </w:tcBorders>
            <w:shd w:val="clear" w:color="auto" w:fill="FFFFFF"/>
            <w:tcMar>
              <w:top w:w="0" w:type="dxa"/>
              <w:left w:w="43" w:type="dxa"/>
              <w:bottom w:w="0" w:type="dxa"/>
              <w:right w:w="43" w:type="dxa"/>
            </w:tcMar>
            <w:hideMark/>
          </w:tcPr>
          <w:p w14:paraId="40FCE30C"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10.Определение количества звуков в слове</w:t>
            </w:r>
          </w:p>
          <w:p w14:paraId="409F21FE"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p>
        </w:tc>
        <w:tc>
          <w:tcPr>
            <w:tcW w:w="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33E7F6EC"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2-4</w:t>
            </w:r>
          </w:p>
        </w:tc>
        <w:tc>
          <w:tcPr>
            <w:tcW w:w="5655" w:type="dxa"/>
            <w:tcBorders>
              <w:top w:val="single" w:sz="6" w:space="0" w:color="00000A"/>
              <w:left w:val="single" w:sz="6" w:space="0" w:color="00000A"/>
              <w:bottom w:val="dotted" w:sz="6" w:space="0" w:color="00000A"/>
              <w:right w:val="single" w:sz="6" w:space="0" w:color="00000A"/>
            </w:tcBorders>
            <w:shd w:val="clear" w:color="auto" w:fill="FFFFFF"/>
            <w:tcMar>
              <w:top w:w="0" w:type="dxa"/>
              <w:left w:w="43" w:type="dxa"/>
              <w:bottom w:w="0" w:type="dxa"/>
              <w:right w:w="43" w:type="dxa"/>
            </w:tcMar>
            <w:hideMark/>
          </w:tcPr>
          <w:p w14:paraId="64F899EB"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Педагог произносит слово, ребенок определяет количество составляющих его звуков. На первых этапах работы подаются слова без редуцированных звуков и с полным стилем произношения</w:t>
            </w:r>
          </w:p>
        </w:tc>
      </w:tr>
      <w:tr w:rsidR="00775D0D" w:rsidRPr="00775D0D" w14:paraId="1CD066E6" w14:textId="77777777" w:rsidTr="00775D0D">
        <w:trPr>
          <w:trHeight w:val="650"/>
        </w:trPr>
        <w:tc>
          <w:tcPr>
            <w:tcW w:w="3315" w:type="dxa"/>
            <w:tcBorders>
              <w:top w:val="single" w:sz="6" w:space="0" w:color="00000A"/>
              <w:left w:val="single" w:sz="6" w:space="0" w:color="00000A"/>
              <w:bottom w:val="dotted" w:sz="6" w:space="0" w:color="00000A"/>
              <w:right w:val="single" w:sz="6" w:space="0" w:color="00000A"/>
            </w:tcBorders>
            <w:shd w:val="clear" w:color="auto" w:fill="FFFFFF"/>
            <w:tcMar>
              <w:top w:w="0" w:type="dxa"/>
              <w:left w:w="43" w:type="dxa"/>
              <w:bottom w:w="0" w:type="dxa"/>
              <w:right w:w="43" w:type="dxa"/>
            </w:tcMar>
            <w:hideMark/>
          </w:tcPr>
          <w:p w14:paraId="171081F4"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11. Составление слов из заданной последовательности звуков (фонематический синтез)</w:t>
            </w:r>
          </w:p>
        </w:tc>
        <w:tc>
          <w:tcPr>
            <w:tcW w:w="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6F562B3B"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2-4</w:t>
            </w:r>
          </w:p>
        </w:tc>
        <w:tc>
          <w:tcPr>
            <w:tcW w:w="5655" w:type="dxa"/>
            <w:tcBorders>
              <w:top w:val="single" w:sz="6" w:space="0" w:color="00000A"/>
              <w:left w:val="single" w:sz="6" w:space="0" w:color="00000A"/>
              <w:bottom w:val="dotted" w:sz="6" w:space="0" w:color="00000A"/>
              <w:right w:val="single" w:sz="6" w:space="0" w:color="00000A"/>
            </w:tcBorders>
            <w:shd w:val="clear" w:color="auto" w:fill="FFFFFF"/>
            <w:tcMar>
              <w:top w:w="0" w:type="dxa"/>
              <w:left w:w="43" w:type="dxa"/>
              <w:bottom w:w="0" w:type="dxa"/>
              <w:right w:w="43" w:type="dxa"/>
            </w:tcMar>
            <w:hideMark/>
          </w:tcPr>
          <w:p w14:paraId="57C55C1C"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Педагог в должной последовательности раздельно произносит звуки, ребенок составляет из них слова. Условия формирования этой операции могут иметь разную сложность. Легкие, - когда звуки подаются с минимальной паузой, трудные, - когда паузы между подаваемыми звуками продолжительные или звуки перемежаются индифферентными словами-раздражителями. В начале формирования этой операции, как и многих других, следует подавать слова без редуцированных звуков</w:t>
            </w:r>
          </w:p>
          <w:p w14:paraId="496B8ABE"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br/>
            </w:r>
          </w:p>
          <w:p w14:paraId="3DB67C6E"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p>
        </w:tc>
      </w:tr>
      <w:tr w:rsidR="00775D0D" w:rsidRPr="00775D0D" w14:paraId="1E718EE3" w14:textId="77777777" w:rsidTr="00775D0D">
        <w:tc>
          <w:tcPr>
            <w:tcW w:w="3315" w:type="dxa"/>
            <w:vMerge w:val="restart"/>
            <w:tcBorders>
              <w:top w:val="single" w:sz="6" w:space="0" w:color="00000A"/>
              <w:left w:val="single" w:sz="6" w:space="0" w:color="00000A"/>
              <w:bottom w:val="nil"/>
              <w:right w:val="single" w:sz="6" w:space="0" w:color="00000A"/>
            </w:tcBorders>
            <w:shd w:val="clear" w:color="auto" w:fill="FFFFFF"/>
            <w:tcMar>
              <w:top w:w="0" w:type="dxa"/>
              <w:left w:w="43" w:type="dxa"/>
              <w:bottom w:w="0" w:type="dxa"/>
              <w:right w:w="43" w:type="dxa"/>
            </w:tcMar>
            <w:hideMark/>
          </w:tcPr>
          <w:p w14:paraId="02083E5B"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12.Операции фонематических представлений</w:t>
            </w:r>
          </w:p>
          <w:p w14:paraId="114CD066"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p>
        </w:tc>
        <w:tc>
          <w:tcPr>
            <w:tcW w:w="750" w:type="dxa"/>
            <w:vMerge w:val="restart"/>
            <w:tcBorders>
              <w:top w:val="single" w:sz="6" w:space="0" w:color="00000A"/>
              <w:left w:val="single" w:sz="6" w:space="0" w:color="00000A"/>
              <w:bottom w:val="nil"/>
              <w:right w:val="single" w:sz="6" w:space="0" w:color="00000A"/>
            </w:tcBorders>
            <w:shd w:val="clear" w:color="auto" w:fill="FFFFFF"/>
            <w:tcMar>
              <w:top w:w="0" w:type="dxa"/>
              <w:left w:w="43" w:type="dxa"/>
              <w:bottom w:w="0" w:type="dxa"/>
              <w:right w:w="43" w:type="dxa"/>
            </w:tcMar>
            <w:hideMark/>
          </w:tcPr>
          <w:p w14:paraId="4AE39A65"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4-8</w:t>
            </w:r>
          </w:p>
        </w:tc>
        <w:tc>
          <w:tcPr>
            <w:tcW w:w="56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18A6EE29"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b/>
                <w:bCs/>
                <w:color w:val="000000"/>
                <w:kern w:val="0"/>
                <w:sz w:val="28"/>
                <w:szCs w:val="28"/>
                <w:lang w:eastAsia="ru-RU"/>
                <w14:ligatures w14:val="none"/>
              </w:rPr>
              <w:t>Собственно дифференциация фонем</w:t>
            </w:r>
          </w:p>
          <w:p w14:paraId="570B49B9"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 выделение звука на фоне слова;</w:t>
            </w:r>
          </w:p>
          <w:p w14:paraId="67182C33"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 различение слов квазиомонимов при их слуховом восприятии и назывании (обозначении) явления действительности;</w:t>
            </w:r>
          </w:p>
          <w:p w14:paraId="2564933F"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 называние пар картинок, включающих в свои названия трудные для различения звуки, для формирования различения звуков в экспрессивной речи</w:t>
            </w:r>
          </w:p>
        </w:tc>
      </w:tr>
      <w:tr w:rsidR="00775D0D" w:rsidRPr="00775D0D" w14:paraId="21631062" w14:textId="77777777" w:rsidTr="00775D0D">
        <w:tc>
          <w:tcPr>
            <w:tcW w:w="0" w:type="auto"/>
            <w:vMerge/>
            <w:tcBorders>
              <w:top w:val="single" w:sz="6" w:space="0" w:color="00000A"/>
              <w:left w:val="single" w:sz="6" w:space="0" w:color="00000A"/>
              <w:bottom w:val="nil"/>
              <w:right w:val="single" w:sz="6" w:space="0" w:color="00000A"/>
            </w:tcBorders>
            <w:shd w:val="clear" w:color="auto" w:fill="FFFFFF"/>
            <w:hideMark/>
          </w:tcPr>
          <w:p w14:paraId="05835A62" w14:textId="77777777" w:rsidR="00775D0D" w:rsidRPr="00775D0D" w:rsidRDefault="00775D0D" w:rsidP="003373BE">
            <w:pPr>
              <w:spacing w:after="0" w:line="240" w:lineRule="auto"/>
              <w:jc w:val="both"/>
              <w:rPr>
                <w:rFonts w:ascii="Times New Roman" w:eastAsia="Times New Roman" w:hAnsi="Times New Roman" w:cs="Times New Roman"/>
                <w:color w:val="000000"/>
                <w:kern w:val="0"/>
                <w:sz w:val="28"/>
                <w:szCs w:val="28"/>
                <w:lang w:eastAsia="ru-RU"/>
                <w14:ligatures w14:val="none"/>
              </w:rPr>
            </w:pPr>
          </w:p>
        </w:tc>
        <w:tc>
          <w:tcPr>
            <w:tcW w:w="0" w:type="auto"/>
            <w:vMerge/>
            <w:tcBorders>
              <w:top w:val="single" w:sz="6" w:space="0" w:color="00000A"/>
              <w:left w:val="single" w:sz="6" w:space="0" w:color="00000A"/>
              <w:bottom w:val="nil"/>
              <w:right w:val="single" w:sz="6" w:space="0" w:color="00000A"/>
            </w:tcBorders>
            <w:shd w:val="clear" w:color="auto" w:fill="FFFFFF"/>
            <w:hideMark/>
          </w:tcPr>
          <w:p w14:paraId="1B2F12C2" w14:textId="77777777" w:rsidR="00775D0D" w:rsidRPr="00775D0D" w:rsidRDefault="00775D0D" w:rsidP="003373BE">
            <w:pPr>
              <w:spacing w:after="0" w:line="240" w:lineRule="auto"/>
              <w:jc w:val="both"/>
              <w:rPr>
                <w:rFonts w:ascii="Times New Roman" w:eastAsia="Times New Roman" w:hAnsi="Times New Roman" w:cs="Times New Roman"/>
                <w:color w:val="000000"/>
                <w:kern w:val="0"/>
                <w:sz w:val="28"/>
                <w:szCs w:val="28"/>
                <w:lang w:eastAsia="ru-RU"/>
                <w14:ligatures w14:val="none"/>
              </w:rPr>
            </w:pPr>
          </w:p>
        </w:tc>
        <w:tc>
          <w:tcPr>
            <w:tcW w:w="56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77EF55F2"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b/>
                <w:bCs/>
                <w:color w:val="000000"/>
                <w:kern w:val="0"/>
                <w:sz w:val="28"/>
                <w:szCs w:val="28"/>
                <w:lang w:eastAsia="ru-RU"/>
                <w14:ligatures w14:val="none"/>
              </w:rPr>
              <w:t>Формирование фонематических обобщений</w:t>
            </w:r>
          </w:p>
          <w:p w14:paraId="33C10AF8"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 раскладывание картинок на группы (2, 3 и более – в зависимости от педагогических целей), названия которых включает дифференцируемые звуки;</w:t>
            </w:r>
          </w:p>
          <w:p w14:paraId="0FCE8EDC"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lastRenderedPageBreak/>
              <w:t>- придумывание детьми слов, включающих тот или иной звук (звуки): 1) «свободное» придумывание вне зависимости от положения звуков в слове и последовательности слов в этом задании; 2) «связанное», «ограниченное» придумывание, т.е. ограниченное каким-то жестким условием, например, придумать (произнести) слова по аналогии: шайка – сайка, шутки – сутки и т.п.</w:t>
            </w:r>
          </w:p>
          <w:p w14:paraId="024B3B55"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 определение «лишнего» звука в ряду других звуков (например, (р) (р) (л) (р);</w:t>
            </w:r>
          </w:p>
          <w:p w14:paraId="1B2FE234"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 замена звуков в словах с последующим объяснением их значений;</w:t>
            </w:r>
          </w:p>
          <w:p w14:paraId="1705B2D2"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 разные варианты речевого лото (например, на игровом поле закрываются сектора, где изображены предметы, названия, которых включают звонкие звуки);</w:t>
            </w:r>
          </w:p>
          <w:p w14:paraId="50A9E92C"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 выбор должного слова с опорой на контекст</w:t>
            </w:r>
          </w:p>
        </w:tc>
      </w:tr>
      <w:tr w:rsidR="00775D0D" w:rsidRPr="00775D0D" w14:paraId="12435C1A" w14:textId="77777777" w:rsidTr="00775D0D">
        <w:trPr>
          <w:trHeight w:val="200"/>
        </w:trPr>
        <w:tc>
          <w:tcPr>
            <w:tcW w:w="3315" w:type="dxa"/>
            <w:tcBorders>
              <w:top w:val="nil"/>
              <w:left w:val="single" w:sz="6" w:space="0" w:color="00000A"/>
              <w:bottom w:val="dotted" w:sz="6" w:space="0" w:color="00000A"/>
              <w:right w:val="single" w:sz="6" w:space="0" w:color="00000A"/>
            </w:tcBorders>
            <w:shd w:val="clear" w:color="auto" w:fill="FFFFFF"/>
            <w:tcMar>
              <w:top w:w="0" w:type="dxa"/>
              <w:left w:w="43" w:type="dxa"/>
              <w:bottom w:w="0" w:type="dxa"/>
              <w:right w:w="43" w:type="dxa"/>
            </w:tcMar>
            <w:hideMark/>
          </w:tcPr>
          <w:p w14:paraId="70783972"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lastRenderedPageBreak/>
              <w:t>Итого</w:t>
            </w:r>
          </w:p>
        </w:tc>
        <w:tc>
          <w:tcPr>
            <w:tcW w:w="750" w:type="dxa"/>
            <w:tcBorders>
              <w:top w:val="nil"/>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4F40ACF2"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t>20-42</w:t>
            </w:r>
          </w:p>
        </w:tc>
        <w:tc>
          <w:tcPr>
            <w:tcW w:w="5655" w:type="dxa"/>
            <w:tcBorders>
              <w:top w:val="single" w:sz="6" w:space="0" w:color="00000A"/>
              <w:left w:val="single" w:sz="6" w:space="0" w:color="00000A"/>
              <w:bottom w:val="dotted" w:sz="6" w:space="0" w:color="00000A"/>
              <w:right w:val="single" w:sz="6" w:space="0" w:color="00000A"/>
            </w:tcBorders>
            <w:shd w:val="clear" w:color="auto" w:fill="FFFFFF"/>
            <w:tcMar>
              <w:top w:w="0" w:type="dxa"/>
              <w:left w:w="43" w:type="dxa"/>
              <w:bottom w:w="0" w:type="dxa"/>
              <w:right w:w="43" w:type="dxa"/>
            </w:tcMar>
            <w:hideMark/>
          </w:tcPr>
          <w:p w14:paraId="7F37945B"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p>
        </w:tc>
      </w:tr>
    </w:tbl>
    <w:p w14:paraId="2EA068EE" w14:textId="77777777" w:rsidR="00775D0D" w:rsidRPr="00775D0D" w:rsidRDefault="00775D0D" w:rsidP="003373BE">
      <w:pPr>
        <w:shd w:val="clear" w:color="auto" w:fill="FFFFFF"/>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color w:val="000000"/>
          <w:kern w:val="0"/>
          <w:sz w:val="28"/>
          <w:szCs w:val="28"/>
          <w:lang w:eastAsia="ru-RU"/>
          <w14:ligatures w14:val="none"/>
        </w:rPr>
        <w:br/>
      </w:r>
    </w:p>
    <w:p w14:paraId="40043DB4" w14:textId="77777777" w:rsidR="00775D0D" w:rsidRPr="00775D0D" w:rsidRDefault="00775D0D" w:rsidP="003373BE">
      <w:pPr>
        <w:pStyle w:val="a3"/>
        <w:shd w:val="clear" w:color="auto" w:fill="FFFFFF"/>
        <w:spacing w:before="0" w:beforeAutospacing="0" w:after="150" w:afterAutospacing="0"/>
        <w:jc w:val="both"/>
        <w:rPr>
          <w:color w:val="000000"/>
          <w:sz w:val="28"/>
          <w:szCs w:val="28"/>
        </w:rPr>
      </w:pPr>
      <w:r w:rsidRPr="00775D0D">
        <w:rPr>
          <w:b/>
          <w:bCs/>
          <w:i/>
          <w:iCs/>
          <w:color w:val="000000"/>
          <w:sz w:val="28"/>
          <w:szCs w:val="28"/>
        </w:rPr>
        <w:t>Длительность программы.</w:t>
      </w:r>
    </w:p>
    <w:p w14:paraId="7DBFEB11" w14:textId="77777777" w:rsidR="00775D0D" w:rsidRPr="00775D0D" w:rsidRDefault="00775D0D" w:rsidP="003373BE">
      <w:pPr>
        <w:pStyle w:val="a3"/>
        <w:shd w:val="clear" w:color="auto" w:fill="FFFFFF"/>
        <w:spacing w:before="0" w:beforeAutospacing="0" w:after="150" w:afterAutospacing="0"/>
        <w:jc w:val="both"/>
        <w:rPr>
          <w:color w:val="000000"/>
          <w:sz w:val="28"/>
          <w:szCs w:val="28"/>
        </w:rPr>
      </w:pPr>
      <w:r w:rsidRPr="00775D0D">
        <w:rPr>
          <w:color w:val="000000"/>
          <w:sz w:val="28"/>
          <w:szCs w:val="28"/>
        </w:rPr>
        <w:t>Работа по коррекции звукопроизношения начинается с середины сентября, после завершения обследования. Ее продолжительность во многом обусловлена индивидуальными особенностями ребенка, определяющими интенсивность использования блоков.</w:t>
      </w:r>
    </w:p>
    <w:p w14:paraId="46A9F2B9" w14:textId="77777777" w:rsidR="00775D0D" w:rsidRPr="00775D0D" w:rsidRDefault="00775D0D" w:rsidP="003373BE">
      <w:pPr>
        <w:pStyle w:val="a3"/>
        <w:shd w:val="clear" w:color="auto" w:fill="FFFFFF"/>
        <w:spacing w:before="0" w:beforeAutospacing="0" w:after="150" w:afterAutospacing="0"/>
        <w:jc w:val="both"/>
        <w:rPr>
          <w:color w:val="000000"/>
          <w:sz w:val="28"/>
          <w:szCs w:val="28"/>
        </w:rPr>
      </w:pPr>
      <w:r w:rsidRPr="00775D0D">
        <w:rPr>
          <w:color w:val="000000"/>
          <w:sz w:val="28"/>
          <w:szCs w:val="28"/>
        </w:rPr>
        <w:t>Блок «Коррекция звукопроизношения» был разработан из расчёта 2 -3 академических часа в неделю на протяжении того времени, которое необходимо для коррекции звукопроизношения, исходя из индивидуальных особенностей ребёнка и структуры его дефекта (9 – 42 занятий).</w:t>
      </w:r>
    </w:p>
    <w:p w14:paraId="00D16D51" w14:textId="77777777" w:rsidR="00775D0D" w:rsidRPr="00775D0D" w:rsidRDefault="00775D0D" w:rsidP="003373BE">
      <w:pPr>
        <w:pStyle w:val="a3"/>
        <w:shd w:val="clear" w:color="auto" w:fill="FFFFFF"/>
        <w:spacing w:before="0" w:beforeAutospacing="0" w:after="150" w:afterAutospacing="0"/>
        <w:jc w:val="both"/>
        <w:rPr>
          <w:color w:val="000000"/>
          <w:sz w:val="28"/>
          <w:szCs w:val="28"/>
        </w:rPr>
      </w:pPr>
      <w:r w:rsidRPr="00775D0D">
        <w:rPr>
          <w:color w:val="000000"/>
          <w:sz w:val="28"/>
          <w:szCs w:val="28"/>
        </w:rPr>
        <w:t>Блок «Коррекция фонематического недоразвития речи» рассчитан на 20-42 занятие от 2-3 академических часа в неделю.</w:t>
      </w:r>
    </w:p>
    <w:p w14:paraId="7D5B6230" w14:textId="77777777" w:rsidR="00775D0D" w:rsidRPr="00775D0D" w:rsidRDefault="00775D0D" w:rsidP="003373BE">
      <w:pPr>
        <w:pStyle w:val="a3"/>
        <w:shd w:val="clear" w:color="auto" w:fill="FFFFFF"/>
        <w:spacing w:before="0" w:beforeAutospacing="0" w:after="150" w:afterAutospacing="0"/>
        <w:jc w:val="both"/>
        <w:rPr>
          <w:color w:val="000000"/>
          <w:sz w:val="28"/>
          <w:szCs w:val="28"/>
        </w:rPr>
      </w:pPr>
      <w:r w:rsidRPr="00775D0D">
        <w:rPr>
          <w:b/>
          <w:bCs/>
          <w:color w:val="000000"/>
          <w:sz w:val="28"/>
          <w:szCs w:val="28"/>
        </w:rPr>
        <w:t>В итоге логопедической работы дети должны:</w:t>
      </w:r>
    </w:p>
    <w:p w14:paraId="35D2BA42" w14:textId="77777777" w:rsidR="00775D0D" w:rsidRPr="00775D0D" w:rsidRDefault="00775D0D" w:rsidP="003373BE">
      <w:pPr>
        <w:pStyle w:val="a3"/>
        <w:numPr>
          <w:ilvl w:val="0"/>
          <w:numId w:val="7"/>
        </w:numPr>
        <w:shd w:val="clear" w:color="auto" w:fill="FFFFFF"/>
        <w:spacing w:before="0" w:beforeAutospacing="0" w:after="150" w:afterAutospacing="0"/>
        <w:jc w:val="both"/>
        <w:rPr>
          <w:color w:val="000000"/>
          <w:sz w:val="28"/>
          <w:szCs w:val="28"/>
        </w:rPr>
      </w:pPr>
      <w:r w:rsidRPr="00775D0D">
        <w:rPr>
          <w:color w:val="000000"/>
          <w:sz w:val="28"/>
          <w:szCs w:val="28"/>
        </w:rPr>
        <w:t>правильно артикулировать все звуки речи в различных фонетических позициях и формах речи;</w:t>
      </w:r>
    </w:p>
    <w:p w14:paraId="70404DDD" w14:textId="77777777" w:rsidR="00775D0D" w:rsidRPr="00775D0D" w:rsidRDefault="00775D0D" w:rsidP="003373BE">
      <w:pPr>
        <w:pStyle w:val="a3"/>
        <w:numPr>
          <w:ilvl w:val="0"/>
          <w:numId w:val="7"/>
        </w:numPr>
        <w:shd w:val="clear" w:color="auto" w:fill="FFFFFF"/>
        <w:spacing w:before="0" w:beforeAutospacing="0" w:after="150" w:afterAutospacing="0"/>
        <w:jc w:val="both"/>
        <w:rPr>
          <w:color w:val="000000"/>
          <w:sz w:val="28"/>
          <w:szCs w:val="28"/>
        </w:rPr>
      </w:pPr>
      <w:r w:rsidRPr="00775D0D">
        <w:rPr>
          <w:color w:val="000000"/>
          <w:sz w:val="28"/>
          <w:szCs w:val="28"/>
        </w:rPr>
        <w:t>четко дифференцировать все изученные звуки;</w:t>
      </w:r>
    </w:p>
    <w:p w14:paraId="6DF819F5" w14:textId="77777777" w:rsidR="00775D0D" w:rsidRPr="00775D0D" w:rsidRDefault="00775D0D" w:rsidP="003373BE">
      <w:pPr>
        <w:pStyle w:val="a3"/>
        <w:numPr>
          <w:ilvl w:val="0"/>
          <w:numId w:val="7"/>
        </w:numPr>
        <w:shd w:val="clear" w:color="auto" w:fill="FFFFFF"/>
        <w:spacing w:before="0" w:beforeAutospacing="0" w:after="150" w:afterAutospacing="0"/>
        <w:jc w:val="both"/>
        <w:rPr>
          <w:color w:val="000000"/>
          <w:sz w:val="28"/>
          <w:szCs w:val="28"/>
        </w:rPr>
      </w:pPr>
      <w:r w:rsidRPr="00775D0D">
        <w:rPr>
          <w:color w:val="000000"/>
          <w:sz w:val="28"/>
          <w:szCs w:val="28"/>
        </w:rPr>
        <w:t>называть последовательность слов в предложении, слогов и звуков в словах;</w:t>
      </w:r>
    </w:p>
    <w:p w14:paraId="6208C3D0" w14:textId="77777777" w:rsidR="00775D0D" w:rsidRPr="00775D0D" w:rsidRDefault="00775D0D" w:rsidP="003373BE">
      <w:pPr>
        <w:pStyle w:val="a3"/>
        <w:numPr>
          <w:ilvl w:val="0"/>
          <w:numId w:val="7"/>
        </w:numPr>
        <w:shd w:val="clear" w:color="auto" w:fill="FFFFFF"/>
        <w:spacing w:before="0" w:beforeAutospacing="0" w:after="150" w:afterAutospacing="0"/>
        <w:jc w:val="both"/>
        <w:rPr>
          <w:color w:val="000000"/>
          <w:sz w:val="28"/>
          <w:szCs w:val="28"/>
        </w:rPr>
      </w:pPr>
      <w:r w:rsidRPr="00775D0D">
        <w:rPr>
          <w:color w:val="000000"/>
          <w:sz w:val="28"/>
          <w:szCs w:val="28"/>
        </w:rPr>
        <w:t>производить элементарный звуковой анализ и синтез;</w:t>
      </w:r>
    </w:p>
    <w:p w14:paraId="054CED7D" w14:textId="77777777" w:rsidR="00775D0D" w:rsidRPr="00775D0D" w:rsidRDefault="00775D0D" w:rsidP="003373BE">
      <w:pPr>
        <w:pStyle w:val="a3"/>
        <w:numPr>
          <w:ilvl w:val="0"/>
          <w:numId w:val="7"/>
        </w:numPr>
        <w:shd w:val="clear" w:color="auto" w:fill="FFFFFF"/>
        <w:spacing w:before="0" w:beforeAutospacing="0" w:after="150" w:afterAutospacing="0"/>
        <w:jc w:val="both"/>
        <w:rPr>
          <w:color w:val="000000"/>
          <w:sz w:val="28"/>
          <w:szCs w:val="28"/>
        </w:rPr>
      </w:pPr>
      <w:r w:rsidRPr="00775D0D">
        <w:rPr>
          <w:color w:val="000000"/>
          <w:sz w:val="28"/>
          <w:szCs w:val="28"/>
        </w:rPr>
        <w:lastRenderedPageBreak/>
        <w:t>находить в предложении слова с заданным звуком, определять место звука в слове;</w:t>
      </w:r>
    </w:p>
    <w:p w14:paraId="733F8F9A" w14:textId="77777777" w:rsidR="00775D0D" w:rsidRPr="00775D0D" w:rsidRDefault="00775D0D" w:rsidP="003373BE">
      <w:pPr>
        <w:pStyle w:val="a3"/>
        <w:numPr>
          <w:ilvl w:val="0"/>
          <w:numId w:val="7"/>
        </w:numPr>
        <w:shd w:val="clear" w:color="auto" w:fill="FFFFFF"/>
        <w:spacing w:before="0" w:beforeAutospacing="0" w:after="150" w:afterAutospacing="0"/>
        <w:jc w:val="both"/>
        <w:rPr>
          <w:color w:val="000000"/>
          <w:sz w:val="28"/>
          <w:szCs w:val="28"/>
        </w:rPr>
      </w:pPr>
      <w:r w:rsidRPr="00775D0D">
        <w:rPr>
          <w:color w:val="000000"/>
          <w:sz w:val="28"/>
          <w:szCs w:val="28"/>
        </w:rPr>
        <w:t>различать понятия «звук», «слог», «предложение» на практическом уровне;</w:t>
      </w:r>
    </w:p>
    <w:p w14:paraId="6874F3D0" w14:textId="77777777" w:rsidR="00775D0D" w:rsidRDefault="00775D0D" w:rsidP="003373BE">
      <w:pPr>
        <w:pStyle w:val="a3"/>
        <w:numPr>
          <w:ilvl w:val="0"/>
          <w:numId w:val="7"/>
        </w:numPr>
        <w:shd w:val="clear" w:color="auto" w:fill="FFFFFF"/>
        <w:spacing w:before="0" w:beforeAutospacing="0" w:after="150" w:afterAutospacing="0"/>
        <w:jc w:val="both"/>
        <w:rPr>
          <w:color w:val="000000"/>
          <w:sz w:val="28"/>
          <w:szCs w:val="28"/>
        </w:rPr>
      </w:pPr>
      <w:r w:rsidRPr="00775D0D">
        <w:rPr>
          <w:color w:val="000000"/>
          <w:sz w:val="28"/>
          <w:szCs w:val="28"/>
        </w:rPr>
        <w:t>овладеть интонационными средствами выразительности речи в пересказе, чтении стихов.</w:t>
      </w:r>
    </w:p>
    <w:p w14:paraId="0F4F8137" w14:textId="77777777" w:rsidR="00775D0D" w:rsidRDefault="00775D0D" w:rsidP="003373BE">
      <w:pPr>
        <w:pStyle w:val="a3"/>
        <w:shd w:val="clear" w:color="auto" w:fill="FFFFFF"/>
        <w:spacing w:before="0" w:beforeAutospacing="0" w:after="150" w:afterAutospacing="0"/>
        <w:jc w:val="both"/>
        <w:rPr>
          <w:color w:val="000000"/>
          <w:sz w:val="28"/>
          <w:szCs w:val="28"/>
        </w:rPr>
      </w:pPr>
    </w:p>
    <w:p w14:paraId="036E5896" w14:textId="77777777" w:rsidR="00775D0D" w:rsidRDefault="00775D0D" w:rsidP="003373BE">
      <w:pPr>
        <w:pStyle w:val="a3"/>
        <w:shd w:val="clear" w:color="auto" w:fill="FFFFFF"/>
        <w:spacing w:before="0" w:beforeAutospacing="0" w:after="150" w:afterAutospacing="0"/>
        <w:jc w:val="both"/>
        <w:rPr>
          <w:color w:val="000000"/>
          <w:sz w:val="28"/>
          <w:szCs w:val="28"/>
        </w:rPr>
      </w:pPr>
    </w:p>
    <w:p w14:paraId="001A2E95" w14:textId="77777777" w:rsidR="00775D0D" w:rsidRDefault="00775D0D" w:rsidP="003373BE">
      <w:pPr>
        <w:pStyle w:val="a3"/>
        <w:shd w:val="clear" w:color="auto" w:fill="FFFFFF"/>
        <w:spacing w:before="0" w:beforeAutospacing="0" w:after="150" w:afterAutospacing="0"/>
        <w:jc w:val="both"/>
        <w:rPr>
          <w:color w:val="000000"/>
          <w:sz w:val="28"/>
          <w:szCs w:val="28"/>
        </w:rPr>
      </w:pPr>
    </w:p>
    <w:p w14:paraId="6180569B" w14:textId="77777777" w:rsidR="00775D0D" w:rsidRDefault="00775D0D" w:rsidP="003373BE">
      <w:pPr>
        <w:pStyle w:val="a3"/>
        <w:shd w:val="clear" w:color="auto" w:fill="FFFFFF"/>
        <w:spacing w:before="0" w:beforeAutospacing="0" w:after="150" w:afterAutospacing="0"/>
        <w:jc w:val="both"/>
        <w:rPr>
          <w:color w:val="000000"/>
          <w:sz w:val="28"/>
          <w:szCs w:val="28"/>
        </w:rPr>
      </w:pPr>
    </w:p>
    <w:p w14:paraId="4B161E11" w14:textId="77777777" w:rsidR="00775D0D" w:rsidRDefault="00775D0D" w:rsidP="003373BE">
      <w:pPr>
        <w:pStyle w:val="a3"/>
        <w:shd w:val="clear" w:color="auto" w:fill="FFFFFF"/>
        <w:spacing w:before="0" w:beforeAutospacing="0" w:after="150" w:afterAutospacing="0"/>
        <w:jc w:val="both"/>
        <w:rPr>
          <w:color w:val="000000"/>
          <w:sz w:val="28"/>
          <w:szCs w:val="28"/>
        </w:rPr>
      </w:pPr>
    </w:p>
    <w:p w14:paraId="62449305" w14:textId="77777777" w:rsidR="00775D0D" w:rsidRDefault="00775D0D" w:rsidP="003373BE">
      <w:pPr>
        <w:pStyle w:val="a3"/>
        <w:shd w:val="clear" w:color="auto" w:fill="FFFFFF"/>
        <w:spacing w:before="0" w:beforeAutospacing="0" w:after="150" w:afterAutospacing="0"/>
        <w:jc w:val="both"/>
        <w:rPr>
          <w:color w:val="000000"/>
          <w:sz w:val="28"/>
          <w:szCs w:val="28"/>
        </w:rPr>
      </w:pPr>
    </w:p>
    <w:p w14:paraId="6E2D0505" w14:textId="77777777" w:rsidR="00775D0D" w:rsidRDefault="00775D0D" w:rsidP="003373BE">
      <w:pPr>
        <w:pStyle w:val="a3"/>
        <w:shd w:val="clear" w:color="auto" w:fill="FFFFFF"/>
        <w:spacing w:before="0" w:beforeAutospacing="0" w:after="150" w:afterAutospacing="0"/>
        <w:jc w:val="both"/>
        <w:rPr>
          <w:color w:val="000000"/>
          <w:sz w:val="28"/>
          <w:szCs w:val="28"/>
        </w:rPr>
      </w:pPr>
    </w:p>
    <w:p w14:paraId="73093963" w14:textId="77777777" w:rsidR="00775D0D" w:rsidRDefault="00775D0D" w:rsidP="003373BE">
      <w:pPr>
        <w:pStyle w:val="a3"/>
        <w:shd w:val="clear" w:color="auto" w:fill="FFFFFF"/>
        <w:spacing w:before="0" w:beforeAutospacing="0" w:after="150" w:afterAutospacing="0"/>
        <w:jc w:val="both"/>
        <w:rPr>
          <w:color w:val="000000"/>
          <w:sz w:val="28"/>
          <w:szCs w:val="28"/>
        </w:rPr>
      </w:pPr>
    </w:p>
    <w:p w14:paraId="3D8BEAD9" w14:textId="77777777" w:rsidR="00775D0D" w:rsidRDefault="00775D0D" w:rsidP="003373BE">
      <w:pPr>
        <w:pStyle w:val="a3"/>
        <w:shd w:val="clear" w:color="auto" w:fill="FFFFFF"/>
        <w:spacing w:before="0" w:beforeAutospacing="0" w:after="150" w:afterAutospacing="0"/>
        <w:jc w:val="both"/>
        <w:rPr>
          <w:color w:val="000000"/>
          <w:sz w:val="28"/>
          <w:szCs w:val="28"/>
        </w:rPr>
      </w:pPr>
    </w:p>
    <w:p w14:paraId="6D1E020A" w14:textId="77777777" w:rsidR="00775D0D" w:rsidRDefault="00775D0D" w:rsidP="003373BE">
      <w:pPr>
        <w:pStyle w:val="a3"/>
        <w:shd w:val="clear" w:color="auto" w:fill="FFFFFF"/>
        <w:spacing w:before="0" w:beforeAutospacing="0" w:after="150" w:afterAutospacing="0"/>
        <w:jc w:val="both"/>
        <w:rPr>
          <w:color w:val="000000"/>
          <w:sz w:val="28"/>
          <w:szCs w:val="28"/>
        </w:rPr>
      </w:pPr>
    </w:p>
    <w:p w14:paraId="662411A1" w14:textId="77777777" w:rsidR="00775D0D" w:rsidRDefault="00775D0D" w:rsidP="003373BE">
      <w:pPr>
        <w:pStyle w:val="a3"/>
        <w:shd w:val="clear" w:color="auto" w:fill="FFFFFF"/>
        <w:spacing w:before="0" w:beforeAutospacing="0" w:after="150" w:afterAutospacing="0"/>
        <w:jc w:val="both"/>
        <w:rPr>
          <w:color w:val="000000"/>
          <w:sz w:val="28"/>
          <w:szCs w:val="28"/>
        </w:rPr>
      </w:pPr>
    </w:p>
    <w:p w14:paraId="7BE3753D" w14:textId="77777777" w:rsidR="00775D0D" w:rsidRDefault="00775D0D" w:rsidP="003373BE">
      <w:pPr>
        <w:pStyle w:val="a3"/>
        <w:shd w:val="clear" w:color="auto" w:fill="FFFFFF"/>
        <w:spacing w:before="0" w:beforeAutospacing="0" w:after="150" w:afterAutospacing="0"/>
        <w:jc w:val="both"/>
        <w:rPr>
          <w:color w:val="000000"/>
          <w:sz w:val="28"/>
          <w:szCs w:val="28"/>
        </w:rPr>
      </w:pPr>
    </w:p>
    <w:p w14:paraId="36C6B15E" w14:textId="77777777" w:rsidR="00775D0D" w:rsidRDefault="00775D0D" w:rsidP="003373BE">
      <w:pPr>
        <w:pStyle w:val="a3"/>
        <w:shd w:val="clear" w:color="auto" w:fill="FFFFFF"/>
        <w:spacing w:before="0" w:beforeAutospacing="0" w:after="150" w:afterAutospacing="0"/>
        <w:jc w:val="both"/>
        <w:rPr>
          <w:color w:val="000000"/>
          <w:sz w:val="28"/>
          <w:szCs w:val="28"/>
        </w:rPr>
      </w:pPr>
    </w:p>
    <w:p w14:paraId="33323DF5" w14:textId="77777777" w:rsidR="00775D0D" w:rsidRDefault="00775D0D" w:rsidP="003373BE">
      <w:pPr>
        <w:pStyle w:val="a3"/>
        <w:shd w:val="clear" w:color="auto" w:fill="FFFFFF"/>
        <w:spacing w:before="0" w:beforeAutospacing="0" w:after="150" w:afterAutospacing="0"/>
        <w:jc w:val="both"/>
        <w:rPr>
          <w:color w:val="000000"/>
          <w:sz w:val="28"/>
          <w:szCs w:val="28"/>
        </w:rPr>
      </w:pPr>
    </w:p>
    <w:p w14:paraId="2196C156" w14:textId="77777777" w:rsidR="00775D0D" w:rsidRDefault="00775D0D" w:rsidP="003373BE">
      <w:pPr>
        <w:pStyle w:val="a3"/>
        <w:shd w:val="clear" w:color="auto" w:fill="FFFFFF"/>
        <w:spacing w:before="0" w:beforeAutospacing="0" w:after="150" w:afterAutospacing="0"/>
        <w:jc w:val="both"/>
        <w:rPr>
          <w:color w:val="000000"/>
          <w:sz w:val="28"/>
          <w:szCs w:val="28"/>
        </w:rPr>
      </w:pPr>
    </w:p>
    <w:p w14:paraId="6CE8509D" w14:textId="77777777" w:rsidR="00775D0D" w:rsidRDefault="00775D0D" w:rsidP="003373BE">
      <w:pPr>
        <w:pStyle w:val="a3"/>
        <w:shd w:val="clear" w:color="auto" w:fill="FFFFFF"/>
        <w:spacing w:before="0" w:beforeAutospacing="0" w:after="150" w:afterAutospacing="0"/>
        <w:jc w:val="both"/>
        <w:rPr>
          <w:color w:val="000000"/>
          <w:sz w:val="28"/>
          <w:szCs w:val="28"/>
        </w:rPr>
      </w:pPr>
    </w:p>
    <w:p w14:paraId="16D0A872" w14:textId="77777777" w:rsidR="00775D0D" w:rsidRDefault="00775D0D" w:rsidP="003373BE">
      <w:pPr>
        <w:pStyle w:val="a3"/>
        <w:shd w:val="clear" w:color="auto" w:fill="FFFFFF"/>
        <w:spacing w:before="0" w:beforeAutospacing="0" w:after="150" w:afterAutospacing="0"/>
        <w:jc w:val="both"/>
        <w:rPr>
          <w:color w:val="000000"/>
          <w:sz w:val="28"/>
          <w:szCs w:val="28"/>
        </w:rPr>
      </w:pPr>
    </w:p>
    <w:p w14:paraId="32B13CC8" w14:textId="77777777" w:rsidR="00775D0D" w:rsidRDefault="00775D0D" w:rsidP="003373BE">
      <w:pPr>
        <w:pStyle w:val="a3"/>
        <w:shd w:val="clear" w:color="auto" w:fill="FFFFFF"/>
        <w:spacing w:before="0" w:beforeAutospacing="0" w:after="150" w:afterAutospacing="0"/>
        <w:jc w:val="both"/>
        <w:rPr>
          <w:color w:val="000000"/>
          <w:sz w:val="28"/>
          <w:szCs w:val="28"/>
        </w:rPr>
      </w:pPr>
    </w:p>
    <w:p w14:paraId="3B910AE0" w14:textId="77777777" w:rsidR="00775D0D" w:rsidRDefault="00775D0D" w:rsidP="003373BE">
      <w:pPr>
        <w:pStyle w:val="a3"/>
        <w:shd w:val="clear" w:color="auto" w:fill="FFFFFF"/>
        <w:spacing w:before="0" w:beforeAutospacing="0" w:after="150" w:afterAutospacing="0"/>
        <w:jc w:val="both"/>
        <w:rPr>
          <w:color w:val="000000"/>
          <w:sz w:val="28"/>
          <w:szCs w:val="28"/>
        </w:rPr>
      </w:pPr>
    </w:p>
    <w:p w14:paraId="2CB53890" w14:textId="77777777" w:rsidR="00775D0D" w:rsidRDefault="00775D0D" w:rsidP="003373BE">
      <w:pPr>
        <w:pStyle w:val="a3"/>
        <w:shd w:val="clear" w:color="auto" w:fill="FFFFFF"/>
        <w:spacing w:before="0" w:beforeAutospacing="0" w:after="150" w:afterAutospacing="0"/>
        <w:jc w:val="both"/>
        <w:rPr>
          <w:color w:val="000000"/>
          <w:sz w:val="28"/>
          <w:szCs w:val="28"/>
        </w:rPr>
      </w:pPr>
    </w:p>
    <w:p w14:paraId="3AF1ECBC" w14:textId="77777777" w:rsidR="00775D0D" w:rsidRDefault="00775D0D" w:rsidP="003373BE">
      <w:pPr>
        <w:pStyle w:val="a3"/>
        <w:shd w:val="clear" w:color="auto" w:fill="FFFFFF"/>
        <w:spacing w:before="0" w:beforeAutospacing="0" w:after="150" w:afterAutospacing="0"/>
        <w:jc w:val="both"/>
        <w:rPr>
          <w:color w:val="000000"/>
          <w:sz w:val="28"/>
          <w:szCs w:val="28"/>
        </w:rPr>
      </w:pPr>
    </w:p>
    <w:p w14:paraId="069B6F6F" w14:textId="77777777" w:rsidR="00775D0D" w:rsidRDefault="00775D0D" w:rsidP="003373BE">
      <w:pPr>
        <w:pStyle w:val="a3"/>
        <w:shd w:val="clear" w:color="auto" w:fill="FFFFFF"/>
        <w:spacing w:before="0" w:beforeAutospacing="0" w:after="150" w:afterAutospacing="0"/>
        <w:jc w:val="both"/>
        <w:rPr>
          <w:color w:val="000000"/>
          <w:sz w:val="28"/>
          <w:szCs w:val="28"/>
        </w:rPr>
      </w:pPr>
    </w:p>
    <w:p w14:paraId="12770640" w14:textId="77777777" w:rsidR="00775D0D" w:rsidRDefault="00775D0D" w:rsidP="003373BE">
      <w:pPr>
        <w:pStyle w:val="a3"/>
        <w:shd w:val="clear" w:color="auto" w:fill="FFFFFF"/>
        <w:spacing w:before="0" w:beforeAutospacing="0" w:after="150" w:afterAutospacing="0"/>
        <w:jc w:val="both"/>
        <w:rPr>
          <w:color w:val="000000"/>
          <w:sz w:val="28"/>
          <w:szCs w:val="28"/>
        </w:rPr>
      </w:pPr>
    </w:p>
    <w:p w14:paraId="1ABA8243" w14:textId="77777777" w:rsidR="00775D0D" w:rsidRDefault="00775D0D" w:rsidP="003373BE">
      <w:pPr>
        <w:pStyle w:val="a3"/>
        <w:shd w:val="clear" w:color="auto" w:fill="FFFFFF"/>
        <w:spacing w:before="0" w:beforeAutospacing="0" w:after="150" w:afterAutospacing="0"/>
        <w:jc w:val="both"/>
        <w:rPr>
          <w:color w:val="000000"/>
          <w:sz w:val="28"/>
          <w:szCs w:val="28"/>
        </w:rPr>
      </w:pPr>
    </w:p>
    <w:p w14:paraId="7FFAD22E" w14:textId="77777777" w:rsidR="00775D0D" w:rsidRDefault="00775D0D" w:rsidP="003373BE">
      <w:pPr>
        <w:pStyle w:val="a3"/>
        <w:shd w:val="clear" w:color="auto" w:fill="FFFFFF"/>
        <w:spacing w:before="0" w:beforeAutospacing="0" w:after="150" w:afterAutospacing="0"/>
        <w:jc w:val="both"/>
        <w:rPr>
          <w:color w:val="000000"/>
          <w:sz w:val="28"/>
          <w:szCs w:val="28"/>
        </w:rPr>
      </w:pPr>
    </w:p>
    <w:p w14:paraId="3A5D7C9C" w14:textId="77777777" w:rsidR="00775D0D" w:rsidRDefault="00775D0D" w:rsidP="003373BE">
      <w:pPr>
        <w:pStyle w:val="a3"/>
        <w:shd w:val="clear" w:color="auto" w:fill="FFFFFF"/>
        <w:spacing w:before="0" w:beforeAutospacing="0" w:after="150" w:afterAutospacing="0"/>
        <w:jc w:val="both"/>
        <w:rPr>
          <w:color w:val="000000"/>
          <w:sz w:val="28"/>
          <w:szCs w:val="28"/>
        </w:rPr>
      </w:pPr>
    </w:p>
    <w:p w14:paraId="18EFA114" w14:textId="77777777" w:rsidR="00775D0D" w:rsidRPr="00775D0D" w:rsidRDefault="00775D0D" w:rsidP="003373BE">
      <w:pPr>
        <w:shd w:val="clear" w:color="auto" w:fill="FFFFFF"/>
        <w:spacing w:after="150" w:line="240" w:lineRule="auto"/>
        <w:jc w:val="both"/>
        <w:rPr>
          <w:rFonts w:ascii="Times New Roman" w:eastAsia="Times New Roman" w:hAnsi="Times New Roman" w:cs="Times New Roman"/>
          <w:color w:val="000000"/>
          <w:kern w:val="0"/>
          <w:sz w:val="28"/>
          <w:szCs w:val="28"/>
          <w:lang w:eastAsia="ru-RU"/>
          <w14:ligatures w14:val="none"/>
        </w:rPr>
      </w:pPr>
      <w:r w:rsidRPr="00775D0D">
        <w:rPr>
          <w:rFonts w:ascii="Times New Roman" w:eastAsia="Times New Roman" w:hAnsi="Times New Roman" w:cs="Times New Roman"/>
          <w:b/>
          <w:bCs/>
          <w:color w:val="000000"/>
          <w:kern w:val="0"/>
          <w:sz w:val="28"/>
          <w:szCs w:val="28"/>
          <w:lang w:eastAsia="ru-RU"/>
          <w14:ligatures w14:val="none"/>
        </w:rPr>
        <w:t>Перспективное планирование работы</w:t>
      </w:r>
    </w:p>
    <w:tbl>
      <w:tblPr>
        <w:tblW w:w="11103" w:type="dxa"/>
        <w:tblInd w:w="-1330" w:type="dxa"/>
        <w:shd w:val="clear" w:color="auto" w:fill="FFFFFF"/>
        <w:tblCellMar>
          <w:top w:w="70" w:type="dxa"/>
          <w:left w:w="70" w:type="dxa"/>
          <w:bottom w:w="70" w:type="dxa"/>
          <w:right w:w="70" w:type="dxa"/>
        </w:tblCellMar>
        <w:tblLook w:val="04A0" w:firstRow="1" w:lastRow="0" w:firstColumn="1" w:lastColumn="0" w:noHBand="0" w:noVBand="1"/>
      </w:tblPr>
      <w:tblGrid>
        <w:gridCol w:w="2456"/>
        <w:gridCol w:w="4536"/>
        <w:gridCol w:w="4111"/>
      </w:tblGrid>
      <w:tr w:rsidR="00775D0D" w:rsidRPr="00E30246" w14:paraId="7BB5CD63" w14:textId="77777777" w:rsidTr="00775D0D">
        <w:tc>
          <w:tcPr>
            <w:tcW w:w="24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C033CB4"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775D0D">
              <w:rPr>
                <w:rFonts w:ascii="Times New Roman" w:eastAsia="Times New Roman" w:hAnsi="Times New Roman" w:cs="Times New Roman"/>
                <w:b/>
                <w:bCs/>
                <w:color w:val="000000"/>
                <w:kern w:val="0"/>
                <w:sz w:val="24"/>
                <w:szCs w:val="24"/>
                <w:lang w:eastAsia="ru-RU"/>
                <w14:ligatures w14:val="none"/>
              </w:rPr>
              <w:lastRenderedPageBreak/>
              <w:t>Постановка произношения звуков</w:t>
            </w:r>
          </w:p>
        </w:tc>
        <w:tc>
          <w:tcPr>
            <w:tcW w:w="45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33CA752"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775D0D">
              <w:rPr>
                <w:rFonts w:ascii="Times New Roman" w:eastAsia="Times New Roman" w:hAnsi="Times New Roman" w:cs="Times New Roman"/>
                <w:b/>
                <w:bCs/>
                <w:color w:val="000000"/>
                <w:kern w:val="0"/>
                <w:sz w:val="24"/>
                <w:szCs w:val="24"/>
                <w:lang w:eastAsia="ru-RU"/>
                <w14:ligatures w14:val="none"/>
              </w:rPr>
              <w:t>Введение поставленных звуков в речь</w:t>
            </w:r>
          </w:p>
        </w:tc>
        <w:tc>
          <w:tcPr>
            <w:tcW w:w="411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8EBDE24"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775D0D">
              <w:rPr>
                <w:rFonts w:ascii="Times New Roman" w:eastAsia="Times New Roman" w:hAnsi="Times New Roman" w:cs="Times New Roman"/>
                <w:b/>
                <w:bCs/>
                <w:color w:val="000000"/>
                <w:kern w:val="0"/>
                <w:sz w:val="24"/>
                <w:szCs w:val="24"/>
                <w:lang w:eastAsia="ru-RU"/>
                <w14:ligatures w14:val="none"/>
              </w:rPr>
              <w:t>Речевой материал</w:t>
            </w:r>
          </w:p>
        </w:tc>
      </w:tr>
      <w:tr w:rsidR="00775D0D" w:rsidRPr="00E30246" w14:paraId="4538AE29" w14:textId="77777777" w:rsidTr="00775D0D">
        <w:tc>
          <w:tcPr>
            <w:tcW w:w="24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89545A8"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775D0D">
              <w:rPr>
                <w:rFonts w:ascii="Times New Roman" w:eastAsia="Times New Roman" w:hAnsi="Times New Roman" w:cs="Times New Roman"/>
                <w:color w:val="000000"/>
                <w:kern w:val="0"/>
                <w:sz w:val="24"/>
                <w:szCs w:val="24"/>
                <w:lang w:eastAsia="ru-RU"/>
                <w14:ligatures w14:val="none"/>
              </w:rPr>
              <w:t>Диагностика речевых и неречевых функций ребенка</w:t>
            </w:r>
          </w:p>
        </w:tc>
        <w:tc>
          <w:tcPr>
            <w:tcW w:w="45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19DE6B7"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775D0D">
              <w:rPr>
                <w:rFonts w:ascii="Times New Roman" w:eastAsia="Times New Roman" w:hAnsi="Times New Roman" w:cs="Times New Roman"/>
                <w:color w:val="000000"/>
                <w:kern w:val="0"/>
                <w:sz w:val="24"/>
                <w:szCs w:val="24"/>
                <w:lang w:eastAsia="ru-RU"/>
                <w14:ligatures w14:val="none"/>
              </w:rPr>
              <w:t>I этап</w:t>
            </w:r>
          </w:p>
          <w:p w14:paraId="01A8EC87"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775D0D">
              <w:rPr>
                <w:rFonts w:ascii="Times New Roman" w:eastAsia="Times New Roman" w:hAnsi="Times New Roman" w:cs="Times New Roman"/>
                <w:color w:val="000000"/>
                <w:kern w:val="0"/>
                <w:sz w:val="24"/>
                <w:szCs w:val="24"/>
                <w:lang w:eastAsia="ru-RU"/>
                <w14:ligatures w14:val="none"/>
              </w:rPr>
              <w:t>Изучение психических функций. Сбор анамнестических сведений. Логопедическое заключение.</w:t>
            </w:r>
          </w:p>
        </w:tc>
        <w:tc>
          <w:tcPr>
            <w:tcW w:w="411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88695B0"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775D0D">
              <w:rPr>
                <w:rFonts w:ascii="Times New Roman" w:eastAsia="Times New Roman" w:hAnsi="Times New Roman" w:cs="Times New Roman"/>
                <w:color w:val="000000"/>
                <w:kern w:val="0"/>
                <w:sz w:val="24"/>
                <w:szCs w:val="24"/>
                <w:lang w:eastAsia="ru-RU"/>
                <w14:ligatures w14:val="none"/>
              </w:rPr>
              <w:t>Диагностика по Иншакова О.Б. Альбом для логопеда.</w:t>
            </w:r>
          </w:p>
          <w:p w14:paraId="6E2965F1"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p>
        </w:tc>
      </w:tr>
      <w:tr w:rsidR="00775D0D" w:rsidRPr="00E30246" w14:paraId="2D336961" w14:textId="77777777" w:rsidTr="00775D0D">
        <w:tc>
          <w:tcPr>
            <w:tcW w:w="24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A7E2C0B"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775D0D">
              <w:rPr>
                <w:rFonts w:ascii="Times New Roman" w:eastAsia="Times New Roman" w:hAnsi="Times New Roman" w:cs="Times New Roman"/>
                <w:color w:val="000000"/>
                <w:kern w:val="0"/>
                <w:sz w:val="24"/>
                <w:szCs w:val="24"/>
                <w:lang w:eastAsia="ru-RU"/>
                <w14:ligatures w14:val="none"/>
              </w:rPr>
              <w:t>Формирование артикуляторной базы</w:t>
            </w:r>
          </w:p>
        </w:tc>
        <w:tc>
          <w:tcPr>
            <w:tcW w:w="45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56C70F8"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775D0D">
              <w:rPr>
                <w:rFonts w:ascii="Times New Roman" w:eastAsia="Times New Roman" w:hAnsi="Times New Roman" w:cs="Times New Roman"/>
                <w:color w:val="000000"/>
                <w:kern w:val="0"/>
                <w:sz w:val="24"/>
                <w:szCs w:val="24"/>
                <w:lang w:eastAsia="ru-RU"/>
                <w14:ligatures w14:val="none"/>
              </w:rPr>
              <w:t>II этап</w:t>
            </w:r>
          </w:p>
          <w:p w14:paraId="6C36C52A"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775D0D">
              <w:rPr>
                <w:rFonts w:ascii="Times New Roman" w:eastAsia="Times New Roman" w:hAnsi="Times New Roman" w:cs="Times New Roman"/>
                <w:color w:val="000000"/>
                <w:kern w:val="0"/>
                <w:sz w:val="24"/>
                <w:szCs w:val="24"/>
                <w:lang w:eastAsia="ru-RU"/>
                <w14:ligatures w14:val="none"/>
              </w:rPr>
              <w:t>Формирование и развитие артикуляторной базы, развитие и совершенствование сенсомоторных функций, психологических предпосылок и коммуникабельности, готовности к обучению.</w:t>
            </w:r>
          </w:p>
        </w:tc>
        <w:tc>
          <w:tcPr>
            <w:tcW w:w="411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C36CBC1"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775D0D">
              <w:rPr>
                <w:rFonts w:ascii="Times New Roman" w:eastAsia="Times New Roman" w:hAnsi="Times New Roman" w:cs="Times New Roman"/>
                <w:color w:val="000000"/>
                <w:kern w:val="0"/>
                <w:sz w:val="24"/>
                <w:szCs w:val="24"/>
                <w:lang w:eastAsia="ru-RU"/>
                <w14:ligatures w14:val="none"/>
              </w:rPr>
              <w:t>Артикуляционные упражнения. Упражнения и задания для развития психических процессов.</w:t>
            </w:r>
          </w:p>
        </w:tc>
      </w:tr>
      <w:tr w:rsidR="00775D0D" w:rsidRPr="00E30246" w14:paraId="06D10B3D" w14:textId="77777777" w:rsidTr="00775D0D">
        <w:tc>
          <w:tcPr>
            <w:tcW w:w="24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85E85E8"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775D0D">
              <w:rPr>
                <w:rFonts w:ascii="Times New Roman" w:eastAsia="Times New Roman" w:hAnsi="Times New Roman" w:cs="Times New Roman"/>
                <w:color w:val="000000"/>
                <w:kern w:val="0"/>
                <w:sz w:val="24"/>
                <w:szCs w:val="24"/>
                <w:lang w:eastAsia="ru-RU"/>
                <w14:ligatures w14:val="none"/>
              </w:rPr>
              <w:t>Постановка звуков</w:t>
            </w:r>
          </w:p>
        </w:tc>
        <w:tc>
          <w:tcPr>
            <w:tcW w:w="45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D43DCB0"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775D0D">
              <w:rPr>
                <w:rFonts w:ascii="Times New Roman" w:eastAsia="Times New Roman" w:hAnsi="Times New Roman" w:cs="Times New Roman"/>
                <w:color w:val="000000"/>
                <w:kern w:val="0"/>
                <w:sz w:val="24"/>
                <w:szCs w:val="24"/>
                <w:lang w:eastAsia="ru-RU"/>
                <w14:ligatures w14:val="none"/>
              </w:rPr>
              <w:t>III этап</w:t>
            </w:r>
          </w:p>
          <w:p w14:paraId="3F7629C0"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775D0D">
              <w:rPr>
                <w:rFonts w:ascii="Times New Roman" w:eastAsia="Times New Roman" w:hAnsi="Times New Roman" w:cs="Times New Roman"/>
                <w:color w:val="000000"/>
                <w:kern w:val="0"/>
                <w:sz w:val="24"/>
                <w:szCs w:val="24"/>
                <w:lang w:eastAsia="ru-RU"/>
                <w14:ligatures w14:val="none"/>
              </w:rPr>
              <w:t>Закрепление имеющегося уровня звукового анализа и синтеза.</w:t>
            </w:r>
          </w:p>
          <w:p w14:paraId="332C6E1D"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p>
        </w:tc>
        <w:tc>
          <w:tcPr>
            <w:tcW w:w="411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A890D53"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775D0D">
              <w:rPr>
                <w:rFonts w:ascii="Times New Roman" w:eastAsia="Times New Roman" w:hAnsi="Times New Roman" w:cs="Times New Roman"/>
                <w:color w:val="000000"/>
                <w:kern w:val="0"/>
                <w:sz w:val="24"/>
                <w:szCs w:val="24"/>
                <w:lang w:eastAsia="ru-RU"/>
                <w14:ligatures w14:val="none"/>
              </w:rPr>
              <w:t>Составляется из правильно произносимых звуков</w:t>
            </w:r>
          </w:p>
        </w:tc>
      </w:tr>
      <w:tr w:rsidR="00775D0D" w:rsidRPr="00E30246" w14:paraId="56BE1BC8" w14:textId="77777777" w:rsidTr="00775D0D">
        <w:tc>
          <w:tcPr>
            <w:tcW w:w="24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CA8CDB9"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775D0D">
              <w:rPr>
                <w:rFonts w:ascii="Times New Roman" w:eastAsia="Times New Roman" w:hAnsi="Times New Roman" w:cs="Times New Roman"/>
                <w:color w:val="000000"/>
                <w:kern w:val="0"/>
                <w:sz w:val="24"/>
                <w:szCs w:val="24"/>
                <w:lang w:eastAsia="ru-RU"/>
                <w14:ligatures w14:val="none"/>
              </w:rPr>
              <w:t>Продолжение постановки звука, отработка звука</w:t>
            </w:r>
          </w:p>
        </w:tc>
        <w:tc>
          <w:tcPr>
            <w:tcW w:w="45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2E8EC48"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775D0D">
              <w:rPr>
                <w:rFonts w:ascii="Times New Roman" w:eastAsia="Times New Roman" w:hAnsi="Times New Roman" w:cs="Times New Roman"/>
                <w:color w:val="000000"/>
                <w:kern w:val="0"/>
                <w:sz w:val="24"/>
                <w:szCs w:val="24"/>
                <w:lang w:eastAsia="ru-RU"/>
                <w14:ligatures w14:val="none"/>
              </w:rPr>
              <w:t>IV этап</w:t>
            </w:r>
          </w:p>
          <w:p w14:paraId="0CBD30DE"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775D0D">
              <w:rPr>
                <w:rFonts w:ascii="Times New Roman" w:eastAsia="Times New Roman" w:hAnsi="Times New Roman" w:cs="Times New Roman"/>
                <w:color w:val="000000"/>
                <w:kern w:val="0"/>
                <w:sz w:val="24"/>
                <w:szCs w:val="24"/>
                <w:lang w:eastAsia="ru-RU"/>
                <w14:ligatures w14:val="none"/>
              </w:rPr>
              <w:t>Введение в речь первого поставленного звука;</w:t>
            </w:r>
          </w:p>
          <w:p w14:paraId="51087CA7"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775D0D">
              <w:rPr>
                <w:rFonts w:ascii="Times New Roman" w:eastAsia="Times New Roman" w:hAnsi="Times New Roman" w:cs="Times New Roman"/>
                <w:color w:val="000000"/>
                <w:kern w:val="0"/>
                <w:sz w:val="24"/>
                <w:szCs w:val="24"/>
                <w:lang w:eastAsia="ru-RU"/>
                <w14:ligatures w14:val="none"/>
              </w:rPr>
              <w:t>а) закрепление звука в устной речи: в слогах, в словах, фразах, в тексте;</w:t>
            </w:r>
          </w:p>
          <w:p w14:paraId="4DA301DC"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775D0D">
              <w:rPr>
                <w:rFonts w:ascii="Times New Roman" w:eastAsia="Times New Roman" w:hAnsi="Times New Roman" w:cs="Times New Roman"/>
                <w:color w:val="000000"/>
                <w:kern w:val="0"/>
                <w:sz w:val="24"/>
                <w:szCs w:val="24"/>
                <w:lang w:eastAsia="ru-RU"/>
                <w14:ligatures w14:val="none"/>
              </w:rPr>
              <w:t>б) устный и письменный анализ и синтез слов.</w:t>
            </w:r>
          </w:p>
        </w:tc>
        <w:tc>
          <w:tcPr>
            <w:tcW w:w="411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18B440B"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775D0D">
              <w:rPr>
                <w:rFonts w:ascii="Times New Roman" w:eastAsia="Times New Roman" w:hAnsi="Times New Roman" w:cs="Times New Roman"/>
                <w:color w:val="000000"/>
                <w:kern w:val="0"/>
                <w:sz w:val="24"/>
                <w:szCs w:val="24"/>
                <w:lang w:eastAsia="ru-RU"/>
                <w14:ligatures w14:val="none"/>
              </w:rPr>
              <w:t>Насыщается вновь поставленным звуком. Из упражнений исключаются звуки близкие к поставленному (например закрепляется л исключаются л', если ребенок не произносит р, р', то и они)</w:t>
            </w:r>
          </w:p>
        </w:tc>
      </w:tr>
      <w:tr w:rsidR="00775D0D" w:rsidRPr="00E30246" w14:paraId="45CDBE05" w14:textId="77777777" w:rsidTr="00775D0D">
        <w:trPr>
          <w:trHeight w:val="710"/>
        </w:trPr>
        <w:tc>
          <w:tcPr>
            <w:tcW w:w="24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63CB3EE"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775D0D">
              <w:rPr>
                <w:rFonts w:ascii="Times New Roman" w:eastAsia="Times New Roman" w:hAnsi="Times New Roman" w:cs="Times New Roman"/>
                <w:color w:val="000000"/>
                <w:kern w:val="0"/>
                <w:sz w:val="24"/>
                <w:szCs w:val="24"/>
                <w:lang w:eastAsia="ru-RU"/>
                <w14:ligatures w14:val="none"/>
              </w:rPr>
              <w:t>Дифференциация звуков сходных по звучанию</w:t>
            </w:r>
          </w:p>
        </w:tc>
        <w:tc>
          <w:tcPr>
            <w:tcW w:w="45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1CF8275"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775D0D">
              <w:rPr>
                <w:rFonts w:ascii="Times New Roman" w:eastAsia="Times New Roman" w:hAnsi="Times New Roman" w:cs="Times New Roman"/>
                <w:color w:val="000000"/>
                <w:kern w:val="0"/>
                <w:sz w:val="24"/>
                <w:szCs w:val="24"/>
                <w:lang w:eastAsia="ru-RU"/>
                <w14:ligatures w14:val="none"/>
              </w:rPr>
              <w:t>V этап</w:t>
            </w:r>
          </w:p>
          <w:p w14:paraId="40CCA9E8"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775D0D">
              <w:rPr>
                <w:rFonts w:ascii="Times New Roman" w:eastAsia="Times New Roman" w:hAnsi="Times New Roman" w:cs="Times New Roman"/>
                <w:color w:val="000000"/>
                <w:kern w:val="0"/>
                <w:sz w:val="24"/>
                <w:szCs w:val="24"/>
                <w:lang w:eastAsia="ru-RU"/>
                <w14:ligatures w14:val="none"/>
              </w:rPr>
              <w:t>Дифференциация изученного и поставленных раннее звуков.</w:t>
            </w:r>
          </w:p>
          <w:p w14:paraId="069EF63D"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p>
        </w:tc>
        <w:tc>
          <w:tcPr>
            <w:tcW w:w="411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B59242E"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775D0D">
              <w:rPr>
                <w:rFonts w:ascii="Times New Roman" w:eastAsia="Times New Roman" w:hAnsi="Times New Roman" w:cs="Times New Roman"/>
                <w:color w:val="000000"/>
                <w:kern w:val="0"/>
                <w:sz w:val="24"/>
                <w:szCs w:val="24"/>
                <w:lang w:eastAsia="ru-RU"/>
                <w14:ligatures w14:val="none"/>
              </w:rPr>
              <w:t>Насыщается дифференцируемыми звуками и закрепляемым звуком. Из упражнений исключаются близкие, еще не отработанные звуки.</w:t>
            </w:r>
          </w:p>
        </w:tc>
      </w:tr>
      <w:tr w:rsidR="00775D0D" w:rsidRPr="00775D0D" w14:paraId="1E39A8CD" w14:textId="77777777" w:rsidTr="00775D0D">
        <w:trPr>
          <w:trHeight w:val="490"/>
        </w:trPr>
        <w:tc>
          <w:tcPr>
            <w:tcW w:w="11103"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0FFA055"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775D0D">
              <w:rPr>
                <w:rFonts w:ascii="Times New Roman" w:eastAsia="Times New Roman" w:hAnsi="Times New Roman" w:cs="Times New Roman"/>
                <w:color w:val="000000"/>
                <w:kern w:val="0"/>
                <w:sz w:val="24"/>
                <w:szCs w:val="24"/>
                <w:lang w:eastAsia="ru-RU"/>
                <w14:ligatures w14:val="none"/>
              </w:rPr>
              <w:t>Далее все этапы будут повторяться для новых звуков, которые берутся для закрепления в зависимости от быстроты их постановки. При этом предусматривается постепенное усложнение форм звукового анализа. Речевой материал, на котором проводится закрепление поставленного звука и развитие звукового анализа, с введением новых звуков будет все больше и больше расширяться.</w:t>
            </w:r>
          </w:p>
          <w:p w14:paraId="69B6A089" w14:textId="77777777" w:rsidR="00775D0D" w:rsidRPr="00775D0D" w:rsidRDefault="00775D0D"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775D0D">
              <w:rPr>
                <w:rFonts w:ascii="Times New Roman" w:eastAsia="Times New Roman" w:hAnsi="Times New Roman" w:cs="Times New Roman"/>
                <w:color w:val="000000"/>
                <w:kern w:val="0"/>
                <w:sz w:val="24"/>
                <w:szCs w:val="24"/>
                <w:lang w:eastAsia="ru-RU"/>
                <w14:ligatures w14:val="none"/>
              </w:rPr>
              <w:t>В таком распределении учебного материала осуществляется, прежде всего, единство развития произношения и звукового анализа на основе чего преодолеваются и специфические отклонения в письме, связанные с недостатками фонетической стороны речи.</w:t>
            </w:r>
            <w:r w:rsidRPr="00775D0D">
              <w:rPr>
                <w:rFonts w:ascii="Times New Roman" w:eastAsia="Times New Roman" w:hAnsi="Times New Roman" w:cs="Times New Roman"/>
                <w:color w:val="000000"/>
                <w:kern w:val="0"/>
                <w:sz w:val="24"/>
                <w:szCs w:val="24"/>
                <w:lang w:eastAsia="ru-RU"/>
                <w14:ligatures w14:val="none"/>
              </w:rPr>
              <w:br/>
              <w:t>В системе выдерживаются принципиально важные положения: поочередное включение в работу звуков одной фонетической группы; одновременность в работе над звуками разных фонетических групп.</w:t>
            </w:r>
          </w:p>
        </w:tc>
      </w:tr>
    </w:tbl>
    <w:p w14:paraId="250D772C" w14:textId="77777777" w:rsidR="00775D0D" w:rsidRPr="00775D0D" w:rsidRDefault="00775D0D" w:rsidP="003373BE">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775D0D">
        <w:rPr>
          <w:rFonts w:ascii="PT Sans" w:eastAsia="Times New Roman" w:hAnsi="PT Sans" w:cs="Times New Roman"/>
          <w:color w:val="000000"/>
          <w:kern w:val="0"/>
          <w:sz w:val="21"/>
          <w:szCs w:val="21"/>
          <w:lang w:eastAsia="ru-RU"/>
          <w14:ligatures w14:val="none"/>
        </w:rPr>
        <w:br/>
      </w:r>
    </w:p>
    <w:p w14:paraId="10A19D64" w14:textId="77777777" w:rsidR="00775D0D" w:rsidRDefault="00775D0D" w:rsidP="003373BE">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775D0D">
        <w:rPr>
          <w:rFonts w:ascii="PT Sans" w:eastAsia="Times New Roman" w:hAnsi="PT Sans" w:cs="Times New Roman"/>
          <w:color w:val="000000"/>
          <w:kern w:val="0"/>
          <w:sz w:val="21"/>
          <w:szCs w:val="21"/>
          <w:lang w:eastAsia="ru-RU"/>
          <w14:ligatures w14:val="none"/>
        </w:rPr>
        <w:br/>
      </w:r>
    </w:p>
    <w:p w14:paraId="3C63A7CB" w14:textId="77777777" w:rsidR="00E30246" w:rsidRDefault="00E30246" w:rsidP="003373BE">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p>
    <w:p w14:paraId="7D06EC20" w14:textId="77777777" w:rsidR="00E30246" w:rsidRDefault="00E30246" w:rsidP="003373BE">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p>
    <w:p w14:paraId="6D87F7BF" w14:textId="77777777" w:rsidR="00E30246" w:rsidRDefault="00E30246" w:rsidP="003373BE">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p>
    <w:p w14:paraId="1AAAA645" w14:textId="77777777" w:rsidR="00E30246" w:rsidRPr="00332005" w:rsidRDefault="00E30246" w:rsidP="003373BE">
      <w:pPr>
        <w:shd w:val="clear" w:color="auto" w:fill="FFFFFF"/>
        <w:spacing w:after="150" w:line="240" w:lineRule="auto"/>
        <w:jc w:val="both"/>
        <w:rPr>
          <w:rFonts w:ascii="Times New Roman" w:eastAsia="Times New Roman" w:hAnsi="Times New Roman" w:cs="Times New Roman"/>
          <w:color w:val="000000"/>
          <w:kern w:val="0"/>
          <w:sz w:val="32"/>
          <w:szCs w:val="32"/>
          <w:lang w:eastAsia="ru-RU"/>
          <w14:ligatures w14:val="none"/>
        </w:rPr>
      </w:pPr>
      <w:bookmarkStart w:id="0" w:name="_Hlk147223736"/>
      <w:r w:rsidRPr="00332005">
        <w:rPr>
          <w:rFonts w:ascii="Times New Roman" w:eastAsia="Times New Roman" w:hAnsi="Times New Roman" w:cs="Times New Roman"/>
          <w:b/>
          <w:bCs/>
          <w:color w:val="000000"/>
          <w:kern w:val="0"/>
          <w:sz w:val="32"/>
          <w:szCs w:val="32"/>
          <w:lang w:eastAsia="ru-RU"/>
          <w14:ligatures w14:val="none"/>
        </w:rPr>
        <w:lastRenderedPageBreak/>
        <w:t>Тематическое планирование</w:t>
      </w:r>
    </w:p>
    <w:p w14:paraId="1FB95BB1" w14:textId="77777777" w:rsidR="00E30246" w:rsidRPr="00332005" w:rsidRDefault="00E30246" w:rsidP="003373BE">
      <w:pPr>
        <w:shd w:val="clear" w:color="auto" w:fill="FFFFFF"/>
        <w:spacing w:after="150" w:line="240" w:lineRule="auto"/>
        <w:jc w:val="both"/>
        <w:rPr>
          <w:rFonts w:ascii="Times New Roman" w:eastAsia="Times New Roman" w:hAnsi="Times New Roman" w:cs="Times New Roman"/>
          <w:color w:val="000000"/>
          <w:kern w:val="0"/>
          <w:sz w:val="32"/>
          <w:szCs w:val="32"/>
          <w:lang w:eastAsia="ru-RU"/>
          <w14:ligatures w14:val="none"/>
        </w:rPr>
      </w:pPr>
      <w:r w:rsidRPr="00332005">
        <w:rPr>
          <w:rFonts w:ascii="Times New Roman" w:eastAsia="Times New Roman" w:hAnsi="Times New Roman" w:cs="Times New Roman"/>
          <w:b/>
          <w:bCs/>
          <w:color w:val="000000"/>
          <w:kern w:val="0"/>
          <w:sz w:val="32"/>
          <w:szCs w:val="32"/>
          <w:lang w:eastAsia="ru-RU"/>
          <w14:ligatures w14:val="none"/>
        </w:rPr>
        <w:t>логопедических занятий</w:t>
      </w:r>
    </w:p>
    <w:p w14:paraId="72FC106A" w14:textId="6066B8AE" w:rsidR="00E30246" w:rsidRPr="00332005" w:rsidRDefault="00E30246" w:rsidP="003373BE">
      <w:pPr>
        <w:shd w:val="clear" w:color="auto" w:fill="FFFFFF"/>
        <w:spacing w:after="150" w:line="240" w:lineRule="auto"/>
        <w:jc w:val="both"/>
        <w:rPr>
          <w:rFonts w:ascii="Times New Roman" w:eastAsia="Times New Roman" w:hAnsi="Times New Roman" w:cs="Times New Roman"/>
          <w:color w:val="000000"/>
          <w:kern w:val="0"/>
          <w:sz w:val="32"/>
          <w:szCs w:val="32"/>
          <w:lang w:eastAsia="ru-RU"/>
          <w14:ligatures w14:val="none"/>
        </w:rPr>
      </w:pPr>
      <w:r w:rsidRPr="00332005">
        <w:rPr>
          <w:rFonts w:ascii="Times New Roman" w:eastAsia="Times New Roman" w:hAnsi="Times New Roman" w:cs="Times New Roman"/>
          <w:b/>
          <w:bCs/>
          <w:color w:val="000000"/>
          <w:kern w:val="0"/>
          <w:sz w:val="32"/>
          <w:szCs w:val="32"/>
          <w:lang w:eastAsia="ru-RU"/>
          <w14:ligatures w14:val="none"/>
        </w:rPr>
        <w:t>для группы ФФНР: нарушение звукопроизношения</w:t>
      </w:r>
    </w:p>
    <w:tbl>
      <w:tblPr>
        <w:tblW w:w="10348" w:type="dxa"/>
        <w:jc w:val="center"/>
        <w:shd w:val="clear" w:color="auto" w:fill="FFFFFF"/>
        <w:tblCellMar>
          <w:top w:w="30" w:type="dxa"/>
          <w:left w:w="30" w:type="dxa"/>
          <w:bottom w:w="30" w:type="dxa"/>
          <w:right w:w="30" w:type="dxa"/>
        </w:tblCellMar>
        <w:tblLook w:val="04A0" w:firstRow="1" w:lastRow="0" w:firstColumn="1" w:lastColumn="0" w:noHBand="0" w:noVBand="1"/>
      </w:tblPr>
      <w:tblGrid>
        <w:gridCol w:w="587"/>
        <w:gridCol w:w="664"/>
        <w:gridCol w:w="17"/>
        <w:gridCol w:w="2347"/>
        <w:gridCol w:w="3680"/>
        <w:gridCol w:w="3055"/>
      </w:tblGrid>
      <w:tr w:rsidR="00E30246" w:rsidRPr="00E30246" w14:paraId="54462A53" w14:textId="77777777" w:rsidTr="00E30246">
        <w:trPr>
          <w:trHeight w:val="450"/>
          <w:jc w:val="center"/>
        </w:trPr>
        <w:tc>
          <w:tcPr>
            <w:tcW w:w="872"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4B0EB6D5"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b/>
                <w:bCs/>
                <w:color w:val="000000"/>
                <w:kern w:val="0"/>
                <w:sz w:val="24"/>
                <w:szCs w:val="24"/>
                <w:lang w:eastAsia="ru-RU"/>
                <w14:ligatures w14:val="none"/>
              </w:rPr>
              <w:t>Не</w:t>
            </w:r>
            <w:r w:rsidRPr="00332005">
              <w:rPr>
                <w:rFonts w:ascii="Times New Roman" w:eastAsia="Times New Roman" w:hAnsi="Times New Roman" w:cs="Times New Roman"/>
                <w:b/>
                <w:bCs/>
                <w:color w:val="000000"/>
                <w:kern w:val="0"/>
                <w:sz w:val="24"/>
                <w:szCs w:val="24"/>
                <w:lang w:eastAsia="ru-RU"/>
                <w14:ligatures w14:val="none"/>
              </w:rPr>
              <w:softHyphen/>
              <w:t>дели</w:t>
            </w:r>
          </w:p>
        </w:tc>
        <w:tc>
          <w:tcPr>
            <w:tcW w:w="10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0E88DAD4"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b/>
                <w:bCs/>
                <w:color w:val="000000"/>
                <w:kern w:val="0"/>
                <w:sz w:val="24"/>
                <w:szCs w:val="24"/>
                <w:lang w:eastAsia="ru-RU"/>
                <w14:ligatures w14:val="none"/>
              </w:rPr>
              <w:t>Заня</w:t>
            </w:r>
            <w:r w:rsidRPr="00332005">
              <w:rPr>
                <w:rFonts w:ascii="Times New Roman" w:eastAsia="Times New Roman" w:hAnsi="Times New Roman" w:cs="Times New Roman"/>
                <w:b/>
                <w:bCs/>
                <w:color w:val="000000"/>
                <w:kern w:val="0"/>
                <w:sz w:val="24"/>
                <w:szCs w:val="24"/>
                <w:lang w:eastAsia="ru-RU"/>
                <w14:ligatures w14:val="none"/>
              </w:rPr>
              <w:softHyphen/>
              <w:t>тия</w:t>
            </w:r>
          </w:p>
        </w:tc>
        <w:tc>
          <w:tcPr>
            <w:tcW w:w="29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333FBB80"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b/>
                <w:bCs/>
                <w:color w:val="000000"/>
                <w:kern w:val="0"/>
                <w:sz w:val="24"/>
                <w:szCs w:val="24"/>
                <w:lang w:eastAsia="ru-RU"/>
                <w14:ligatures w14:val="none"/>
              </w:rPr>
              <w:t>Темыкоррекционно- развивающей</w:t>
            </w:r>
          </w:p>
          <w:p w14:paraId="2F08F817"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b/>
                <w:bCs/>
                <w:color w:val="000000"/>
                <w:kern w:val="0"/>
                <w:sz w:val="24"/>
                <w:szCs w:val="24"/>
                <w:lang w:eastAsia="ru-RU"/>
                <w14:ligatures w14:val="none"/>
              </w:rPr>
              <w:t>работы</w:t>
            </w:r>
          </w:p>
        </w:tc>
        <w:tc>
          <w:tcPr>
            <w:tcW w:w="332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062254FD"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b/>
                <w:bCs/>
                <w:color w:val="000000"/>
                <w:kern w:val="0"/>
                <w:sz w:val="24"/>
                <w:szCs w:val="24"/>
                <w:lang w:eastAsia="ru-RU"/>
                <w14:ligatures w14:val="none"/>
              </w:rPr>
              <w:t>Содержание коррекционно-развивающей работы</w:t>
            </w:r>
          </w:p>
        </w:tc>
        <w:tc>
          <w:tcPr>
            <w:tcW w:w="217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6E231E16"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b/>
                <w:bCs/>
                <w:color w:val="000000"/>
                <w:kern w:val="0"/>
                <w:sz w:val="24"/>
                <w:szCs w:val="24"/>
                <w:lang w:eastAsia="ru-RU"/>
                <w14:ligatures w14:val="none"/>
              </w:rPr>
              <w:t>Программное содержание коррекционно-развивающей работы</w:t>
            </w:r>
          </w:p>
        </w:tc>
      </w:tr>
      <w:tr w:rsidR="00E30246" w:rsidRPr="00332005" w14:paraId="0673315B" w14:textId="77777777" w:rsidTr="00E30246">
        <w:trPr>
          <w:trHeight w:val="260"/>
          <w:jc w:val="center"/>
        </w:trPr>
        <w:tc>
          <w:tcPr>
            <w:tcW w:w="10348"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22D2A791"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b/>
                <w:bCs/>
                <w:color w:val="000000"/>
                <w:kern w:val="0"/>
                <w:sz w:val="24"/>
                <w:szCs w:val="24"/>
                <w:lang w:eastAsia="ru-RU"/>
                <w14:ligatures w14:val="none"/>
              </w:rPr>
              <w:t>Сентябрь</w:t>
            </w:r>
          </w:p>
        </w:tc>
      </w:tr>
      <w:tr w:rsidR="00E30246" w:rsidRPr="00332005" w14:paraId="34EB4CE4" w14:textId="77777777" w:rsidTr="00E30246">
        <w:trPr>
          <w:trHeight w:val="190"/>
          <w:jc w:val="center"/>
        </w:trPr>
        <w:tc>
          <w:tcPr>
            <w:tcW w:w="872"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0C393512"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b/>
                <w:bCs/>
                <w:color w:val="000000"/>
                <w:kern w:val="0"/>
                <w:sz w:val="24"/>
                <w:szCs w:val="24"/>
                <w:lang w:eastAsia="ru-RU"/>
                <w14:ligatures w14:val="none"/>
              </w:rPr>
              <w:t>I</w:t>
            </w:r>
          </w:p>
        </w:tc>
        <w:tc>
          <w:tcPr>
            <w:tcW w:w="9476" w:type="dxa"/>
            <w:gridSpan w:val="5"/>
            <w:vMerge w:val="restart"/>
            <w:tcBorders>
              <w:top w:val="single" w:sz="6" w:space="0" w:color="00000A"/>
              <w:left w:val="single" w:sz="6" w:space="0" w:color="00000A"/>
              <w:bottom w:val="nil"/>
              <w:right w:val="single" w:sz="6" w:space="0" w:color="00000A"/>
            </w:tcBorders>
            <w:shd w:val="clear" w:color="auto" w:fill="FFFFFF"/>
            <w:tcMar>
              <w:top w:w="0" w:type="dxa"/>
              <w:left w:w="43" w:type="dxa"/>
              <w:bottom w:w="0" w:type="dxa"/>
              <w:right w:w="43" w:type="dxa"/>
            </w:tcMar>
            <w:hideMark/>
          </w:tcPr>
          <w:p w14:paraId="09B5B22F"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Фронтальное обследование</w:t>
            </w:r>
          </w:p>
          <w:p w14:paraId="1A8162DC"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br/>
            </w:r>
          </w:p>
          <w:p w14:paraId="70BA44B8"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p>
        </w:tc>
      </w:tr>
      <w:tr w:rsidR="00E30246" w:rsidRPr="00332005" w14:paraId="3CB1D88B" w14:textId="77777777" w:rsidTr="00E30246">
        <w:trPr>
          <w:trHeight w:val="150"/>
          <w:jc w:val="center"/>
        </w:trPr>
        <w:tc>
          <w:tcPr>
            <w:tcW w:w="872"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41F19F05"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b/>
                <w:bCs/>
                <w:color w:val="000000"/>
                <w:kern w:val="0"/>
                <w:sz w:val="24"/>
                <w:szCs w:val="24"/>
                <w:lang w:eastAsia="ru-RU"/>
                <w14:ligatures w14:val="none"/>
              </w:rPr>
              <w:t>II</w:t>
            </w:r>
          </w:p>
        </w:tc>
        <w:tc>
          <w:tcPr>
            <w:tcW w:w="9476" w:type="dxa"/>
            <w:gridSpan w:val="5"/>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6D6E54A3" w14:textId="77777777" w:rsidR="00E30246" w:rsidRPr="00332005" w:rsidRDefault="00E30246" w:rsidP="003373BE">
            <w:pPr>
              <w:spacing w:after="0" w:line="240" w:lineRule="auto"/>
              <w:jc w:val="both"/>
              <w:rPr>
                <w:rFonts w:ascii="Times New Roman" w:eastAsia="Times New Roman" w:hAnsi="Times New Roman" w:cs="Times New Roman"/>
                <w:color w:val="000000"/>
                <w:kern w:val="0"/>
                <w:sz w:val="24"/>
                <w:szCs w:val="24"/>
                <w:lang w:eastAsia="ru-RU"/>
                <w14:ligatures w14:val="none"/>
              </w:rPr>
            </w:pPr>
          </w:p>
        </w:tc>
      </w:tr>
      <w:tr w:rsidR="00E30246" w:rsidRPr="00332005" w14:paraId="30C1F143" w14:textId="77777777" w:rsidTr="00E30246">
        <w:trPr>
          <w:trHeight w:val="290"/>
          <w:jc w:val="center"/>
        </w:trPr>
        <w:tc>
          <w:tcPr>
            <w:tcW w:w="10348"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0DCD128F"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b/>
                <w:bCs/>
                <w:color w:val="000000"/>
                <w:kern w:val="0"/>
                <w:sz w:val="24"/>
                <w:szCs w:val="24"/>
                <w:lang w:eastAsia="ru-RU"/>
                <w14:ligatures w14:val="none"/>
              </w:rPr>
              <w:t>1 этап (диагностический)</w:t>
            </w:r>
          </w:p>
          <w:p w14:paraId="0F4DA50F"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p>
        </w:tc>
      </w:tr>
      <w:tr w:rsidR="00E30246" w:rsidRPr="00E30246" w14:paraId="528175E2" w14:textId="77777777" w:rsidTr="00E30246">
        <w:trPr>
          <w:trHeight w:val="1560"/>
          <w:jc w:val="center"/>
        </w:trPr>
        <w:tc>
          <w:tcPr>
            <w:tcW w:w="872" w:type="dxa"/>
            <w:tcBorders>
              <w:top w:val="single" w:sz="6" w:space="0" w:color="00000A"/>
              <w:left w:val="single" w:sz="6" w:space="0" w:color="00000A"/>
              <w:bottom w:val="nil"/>
              <w:right w:val="single" w:sz="6" w:space="0" w:color="00000A"/>
            </w:tcBorders>
            <w:shd w:val="clear" w:color="auto" w:fill="FFFFFF"/>
            <w:tcMar>
              <w:top w:w="0" w:type="dxa"/>
              <w:left w:w="43" w:type="dxa"/>
              <w:bottom w:w="0" w:type="dxa"/>
              <w:right w:w="43" w:type="dxa"/>
            </w:tcMar>
            <w:hideMark/>
          </w:tcPr>
          <w:p w14:paraId="1B5175C1"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b/>
                <w:bCs/>
                <w:color w:val="000000"/>
                <w:kern w:val="0"/>
                <w:sz w:val="24"/>
                <w:szCs w:val="24"/>
                <w:lang w:eastAsia="ru-RU"/>
                <w14:ligatures w14:val="none"/>
              </w:rPr>
              <w:t>III</w:t>
            </w:r>
          </w:p>
        </w:tc>
        <w:tc>
          <w:tcPr>
            <w:tcW w:w="10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1F1F1B7F"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1</w:t>
            </w:r>
          </w:p>
        </w:tc>
        <w:tc>
          <w:tcPr>
            <w:tcW w:w="8419" w:type="dxa"/>
            <w:gridSpan w:val="3"/>
            <w:vMerge w:val="restart"/>
            <w:tcBorders>
              <w:top w:val="single" w:sz="6" w:space="0" w:color="00000A"/>
              <w:left w:val="single" w:sz="6" w:space="0" w:color="00000A"/>
              <w:bottom w:val="nil"/>
              <w:right w:val="single" w:sz="6" w:space="0" w:color="00000A"/>
            </w:tcBorders>
            <w:shd w:val="clear" w:color="auto" w:fill="FFFFFF"/>
            <w:tcMar>
              <w:top w:w="0" w:type="dxa"/>
              <w:left w:w="43" w:type="dxa"/>
              <w:bottom w:w="0" w:type="dxa"/>
              <w:right w:w="43" w:type="dxa"/>
            </w:tcMar>
            <w:hideMark/>
          </w:tcPr>
          <w:p w14:paraId="076E9B53"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Сбор анамнеза, данных о раннем развитии, перенесенных за</w:t>
            </w:r>
            <w:r w:rsidRPr="00332005">
              <w:rPr>
                <w:rFonts w:ascii="Times New Roman" w:eastAsia="Times New Roman" w:hAnsi="Times New Roman" w:cs="Times New Roman"/>
                <w:color w:val="000000"/>
                <w:kern w:val="0"/>
                <w:sz w:val="24"/>
                <w:szCs w:val="24"/>
                <w:lang w:eastAsia="ru-RU"/>
                <w14:ligatures w14:val="none"/>
              </w:rPr>
              <w:softHyphen/>
              <w:t>болеваниях. Раннее речевое развитие. Исследование нерече</w:t>
            </w:r>
            <w:r w:rsidRPr="00332005">
              <w:rPr>
                <w:rFonts w:ascii="Times New Roman" w:eastAsia="Times New Roman" w:hAnsi="Times New Roman" w:cs="Times New Roman"/>
                <w:color w:val="000000"/>
                <w:kern w:val="0"/>
                <w:sz w:val="24"/>
                <w:szCs w:val="24"/>
                <w:lang w:eastAsia="ru-RU"/>
                <w14:ligatures w14:val="none"/>
              </w:rPr>
              <w:softHyphen/>
              <w:t>вых психических функций. Состояние звукопроизношения. Анатомическое строение артикуляционного аппарата. Речевая моторика. Состояние дыхательной и голосовой функций. Осо</w:t>
            </w:r>
            <w:r w:rsidRPr="00332005">
              <w:rPr>
                <w:rFonts w:ascii="Times New Roman" w:eastAsia="Times New Roman" w:hAnsi="Times New Roman" w:cs="Times New Roman"/>
                <w:color w:val="000000"/>
                <w:kern w:val="0"/>
                <w:sz w:val="24"/>
                <w:szCs w:val="24"/>
                <w:lang w:eastAsia="ru-RU"/>
                <w14:ligatures w14:val="none"/>
              </w:rPr>
              <w:softHyphen/>
              <w:t>бенности динамической стороны речи. Воспроизведение звукослоговой структуры слова. Состояние фонематического вос</w:t>
            </w:r>
            <w:r w:rsidRPr="00332005">
              <w:rPr>
                <w:rFonts w:ascii="Times New Roman" w:eastAsia="Times New Roman" w:hAnsi="Times New Roman" w:cs="Times New Roman"/>
                <w:color w:val="000000"/>
                <w:kern w:val="0"/>
                <w:sz w:val="24"/>
                <w:szCs w:val="24"/>
                <w:lang w:eastAsia="ru-RU"/>
                <w14:ligatures w14:val="none"/>
              </w:rPr>
              <w:softHyphen/>
              <w:t>приятия (слухопроизносительной дифференциации звуков речи). Состояние фонематического анализа и синтеза. Иссле</w:t>
            </w:r>
            <w:r w:rsidRPr="00332005">
              <w:rPr>
                <w:rFonts w:ascii="Times New Roman" w:eastAsia="Times New Roman" w:hAnsi="Times New Roman" w:cs="Times New Roman"/>
                <w:color w:val="000000"/>
                <w:kern w:val="0"/>
                <w:sz w:val="24"/>
                <w:szCs w:val="24"/>
                <w:lang w:eastAsia="ru-RU"/>
                <w14:ligatures w14:val="none"/>
              </w:rPr>
              <w:softHyphen/>
              <w:t>дование понимания речи (импрессивной). Исследование лек</w:t>
            </w:r>
            <w:r w:rsidRPr="00332005">
              <w:rPr>
                <w:rFonts w:ascii="Times New Roman" w:eastAsia="Times New Roman" w:hAnsi="Times New Roman" w:cs="Times New Roman"/>
                <w:color w:val="000000"/>
                <w:kern w:val="0"/>
                <w:sz w:val="24"/>
                <w:szCs w:val="24"/>
                <w:lang w:eastAsia="ru-RU"/>
                <w14:ligatures w14:val="none"/>
              </w:rPr>
              <w:softHyphen/>
              <w:t>сики и грамматического строя экспрессивной речи. Состояние связной речи. Логопедическое заключение.</w:t>
            </w:r>
          </w:p>
          <w:p w14:paraId="39497DDE"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br/>
            </w:r>
          </w:p>
          <w:p w14:paraId="536E88C3"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p>
        </w:tc>
      </w:tr>
      <w:tr w:rsidR="00E30246" w:rsidRPr="00E30246" w14:paraId="4C059614" w14:textId="77777777" w:rsidTr="00E30246">
        <w:trPr>
          <w:trHeight w:val="320"/>
          <w:jc w:val="center"/>
        </w:trPr>
        <w:tc>
          <w:tcPr>
            <w:tcW w:w="872" w:type="dxa"/>
            <w:tcBorders>
              <w:top w:val="nil"/>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4B943F29"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br/>
            </w:r>
          </w:p>
          <w:p w14:paraId="1147DC7E"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p>
        </w:tc>
        <w:tc>
          <w:tcPr>
            <w:tcW w:w="10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0CE28406"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2</w:t>
            </w:r>
          </w:p>
        </w:tc>
        <w:tc>
          <w:tcPr>
            <w:tcW w:w="8419" w:type="dxa"/>
            <w:gridSpan w:val="3"/>
            <w:vMerge/>
            <w:tcBorders>
              <w:top w:val="single" w:sz="6" w:space="0" w:color="00000A"/>
              <w:left w:val="single" w:sz="6" w:space="0" w:color="00000A"/>
              <w:bottom w:val="nil"/>
              <w:right w:val="single" w:sz="6" w:space="0" w:color="00000A"/>
            </w:tcBorders>
            <w:shd w:val="clear" w:color="auto" w:fill="FFFFFF"/>
            <w:vAlign w:val="center"/>
            <w:hideMark/>
          </w:tcPr>
          <w:p w14:paraId="68EFA122" w14:textId="77777777" w:rsidR="00E30246" w:rsidRPr="00332005" w:rsidRDefault="00E30246" w:rsidP="003373BE">
            <w:pPr>
              <w:spacing w:after="0" w:line="240" w:lineRule="auto"/>
              <w:jc w:val="both"/>
              <w:rPr>
                <w:rFonts w:ascii="Times New Roman" w:eastAsia="Times New Roman" w:hAnsi="Times New Roman" w:cs="Times New Roman"/>
                <w:color w:val="000000"/>
                <w:kern w:val="0"/>
                <w:sz w:val="24"/>
                <w:szCs w:val="24"/>
                <w:lang w:eastAsia="ru-RU"/>
                <w14:ligatures w14:val="none"/>
              </w:rPr>
            </w:pPr>
          </w:p>
        </w:tc>
      </w:tr>
      <w:tr w:rsidR="00E30246" w:rsidRPr="00332005" w14:paraId="047FB49B" w14:textId="77777777" w:rsidTr="00E30246">
        <w:trPr>
          <w:trHeight w:val="300"/>
          <w:jc w:val="center"/>
        </w:trPr>
        <w:tc>
          <w:tcPr>
            <w:tcW w:w="10348" w:type="dxa"/>
            <w:gridSpan w:val="6"/>
            <w:tcBorders>
              <w:top w:val="single" w:sz="6" w:space="0" w:color="00000A"/>
              <w:left w:val="single" w:sz="6" w:space="0" w:color="00000A"/>
              <w:bottom w:val="nil"/>
              <w:right w:val="single" w:sz="6" w:space="0" w:color="00000A"/>
            </w:tcBorders>
            <w:shd w:val="clear" w:color="auto" w:fill="FFFFFF"/>
            <w:tcMar>
              <w:top w:w="0" w:type="dxa"/>
              <w:left w:w="43" w:type="dxa"/>
              <w:bottom w:w="0" w:type="dxa"/>
              <w:right w:w="43" w:type="dxa"/>
            </w:tcMar>
            <w:hideMark/>
          </w:tcPr>
          <w:p w14:paraId="0D5B595B"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b/>
                <w:bCs/>
                <w:color w:val="000000"/>
                <w:kern w:val="0"/>
                <w:sz w:val="24"/>
                <w:szCs w:val="24"/>
                <w:lang w:eastAsia="ru-RU"/>
                <w14:ligatures w14:val="none"/>
              </w:rPr>
              <w:t>II этап (подготовительный)</w:t>
            </w:r>
          </w:p>
        </w:tc>
      </w:tr>
      <w:tr w:rsidR="00E30246" w:rsidRPr="00E30246" w14:paraId="4EA5EB50" w14:textId="77777777" w:rsidTr="00E30246">
        <w:trPr>
          <w:trHeight w:val="1170"/>
          <w:jc w:val="center"/>
        </w:trPr>
        <w:tc>
          <w:tcPr>
            <w:tcW w:w="872" w:type="dxa"/>
            <w:tcBorders>
              <w:top w:val="single" w:sz="6" w:space="0" w:color="00000A"/>
              <w:left w:val="single" w:sz="6" w:space="0" w:color="00000A"/>
              <w:bottom w:val="nil"/>
              <w:right w:val="single" w:sz="6" w:space="0" w:color="00000A"/>
            </w:tcBorders>
            <w:shd w:val="clear" w:color="auto" w:fill="FFFFFF"/>
            <w:tcMar>
              <w:top w:w="0" w:type="dxa"/>
              <w:left w:w="43" w:type="dxa"/>
              <w:bottom w:w="0" w:type="dxa"/>
              <w:right w:w="43" w:type="dxa"/>
            </w:tcMar>
            <w:hideMark/>
          </w:tcPr>
          <w:p w14:paraId="324048CB"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b/>
                <w:bCs/>
                <w:color w:val="000000"/>
                <w:kern w:val="0"/>
                <w:sz w:val="24"/>
                <w:szCs w:val="24"/>
                <w:lang w:eastAsia="ru-RU"/>
                <w14:ligatures w14:val="none"/>
              </w:rPr>
              <w:t>IV</w:t>
            </w:r>
          </w:p>
        </w:tc>
        <w:tc>
          <w:tcPr>
            <w:tcW w:w="10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67356D35"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3</w:t>
            </w:r>
          </w:p>
        </w:tc>
        <w:tc>
          <w:tcPr>
            <w:tcW w:w="293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07AB85D0"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Развитие внимания.</w:t>
            </w:r>
          </w:p>
        </w:tc>
        <w:tc>
          <w:tcPr>
            <w:tcW w:w="331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5A394431"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Игровые упражнения: </w:t>
            </w:r>
            <w:r w:rsidRPr="00332005">
              <w:rPr>
                <w:rFonts w:ascii="Times New Roman" w:eastAsia="Times New Roman" w:hAnsi="Times New Roman" w:cs="Times New Roman"/>
                <w:i/>
                <w:iCs/>
                <w:color w:val="000000"/>
                <w:kern w:val="0"/>
                <w:sz w:val="24"/>
                <w:szCs w:val="24"/>
                <w:lang w:eastAsia="ru-RU"/>
                <w14:ligatures w14:val="none"/>
              </w:rPr>
              <w:t>«Найди отличия», «Корректор», «Чего не хватает» , «Найди спрятанные предметы»</w:t>
            </w:r>
          </w:p>
        </w:tc>
        <w:tc>
          <w:tcPr>
            <w:tcW w:w="217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61F9FE84"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Развивать внимательность, воображение. Формировать у детей усидчивость, стремление доводить начатое до конца. Вызвать интерес к занятиям.</w:t>
            </w:r>
          </w:p>
        </w:tc>
      </w:tr>
      <w:tr w:rsidR="00E30246" w:rsidRPr="00E30246" w14:paraId="039603AB" w14:textId="77777777" w:rsidTr="00E30246">
        <w:trPr>
          <w:trHeight w:val="1260"/>
          <w:jc w:val="center"/>
        </w:trPr>
        <w:tc>
          <w:tcPr>
            <w:tcW w:w="872"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4E414257"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br/>
            </w:r>
          </w:p>
          <w:p w14:paraId="389ADB1F"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p>
        </w:tc>
        <w:tc>
          <w:tcPr>
            <w:tcW w:w="10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27D51419"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4</w:t>
            </w:r>
          </w:p>
        </w:tc>
        <w:tc>
          <w:tcPr>
            <w:tcW w:w="293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3470C2C6"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Развитие операций сравнения и вывода.</w:t>
            </w:r>
          </w:p>
          <w:p w14:paraId="64ECE88A"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p>
        </w:tc>
        <w:tc>
          <w:tcPr>
            <w:tcW w:w="331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6FA1E254"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Игровые упражнения: </w:t>
            </w:r>
            <w:r w:rsidRPr="00332005">
              <w:rPr>
                <w:rFonts w:ascii="Times New Roman" w:eastAsia="Times New Roman" w:hAnsi="Times New Roman" w:cs="Times New Roman"/>
                <w:i/>
                <w:iCs/>
                <w:color w:val="000000"/>
                <w:kern w:val="0"/>
                <w:sz w:val="24"/>
                <w:szCs w:val="24"/>
                <w:lang w:eastAsia="ru-RU"/>
                <w14:ligatures w14:val="none"/>
              </w:rPr>
              <w:t>«Сравни геометрические фигуры», «Логические пары»</w:t>
            </w:r>
          </w:p>
        </w:tc>
        <w:tc>
          <w:tcPr>
            <w:tcW w:w="217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30749572"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Учить сравнивать предметы и делать выводы на основе сравнения. Развивать наблюдательность. Учить делать умозаключения. Расширять словарный запас детей. Активизировать речь детей.</w:t>
            </w:r>
          </w:p>
        </w:tc>
      </w:tr>
      <w:tr w:rsidR="00E30246" w:rsidRPr="00332005" w14:paraId="77F0CF46" w14:textId="77777777" w:rsidTr="00E30246">
        <w:trPr>
          <w:trHeight w:val="220"/>
          <w:jc w:val="center"/>
        </w:trPr>
        <w:tc>
          <w:tcPr>
            <w:tcW w:w="10348"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2D177503"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b/>
                <w:bCs/>
                <w:color w:val="000000"/>
                <w:kern w:val="0"/>
                <w:sz w:val="24"/>
                <w:szCs w:val="24"/>
                <w:lang w:eastAsia="ru-RU"/>
                <w14:ligatures w14:val="none"/>
              </w:rPr>
              <w:t>Октябрь</w:t>
            </w:r>
          </w:p>
        </w:tc>
      </w:tr>
      <w:tr w:rsidR="00E30246" w:rsidRPr="00E30246" w14:paraId="13C9518B" w14:textId="77777777" w:rsidTr="00E30246">
        <w:trPr>
          <w:trHeight w:val="2410"/>
          <w:jc w:val="center"/>
        </w:trPr>
        <w:tc>
          <w:tcPr>
            <w:tcW w:w="872" w:type="dxa"/>
            <w:tcBorders>
              <w:top w:val="single" w:sz="6" w:space="0" w:color="00000A"/>
              <w:left w:val="single" w:sz="6" w:space="0" w:color="00000A"/>
              <w:bottom w:val="nil"/>
              <w:right w:val="single" w:sz="6" w:space="0" w:color="00000A"/>
            </w:tcBorders>
            <w:shd w:val="clear" w:color="auto" w:fill="FFFFFF"/>
            <w:tcMar>
              <w:top w:w="0" w:type="dxa"/>
              <w:left w:w="43" w:type="dxa"/>
              <w:bottom w:w="0" w:type="dxa"/>
              <w:right w:w="43" w:type="dxa"/>
            </w:tcMar>
            <w:hideMark/>
          </w:tcPr>
          <w:p w14:paraId="6C4CB2CD"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b/>
                <w:bCs/>
                <w:color w:val="000000"/>
                <w:kern w:val="0"/>
                <w:sz w:val="24"/>
                <w:szCs w:val="24"/>
                <w:lang w:eastAsia="ru-RU"/>
                <w14:ligatures w14:val="none"/>
              </w:rPr>
              <w:lastRenderedPageBreak/>
              <w:t>I</w:t>
            </w:r>
          </w:p>
        </w:tc>
        <w:tc>
          <w:tcPr>
            <w:tcW w:w="10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557464C6"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5</w:t>
            </w:r>
          </w:p>
        </w:tc>
        <w:tc>
          <w:tcPr>
            <w:tcW w:w="293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6D4AD4F9"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Формирование артикуляционной базы звуков</w:t>
            </w:r>
          </w:p>
        </w:tc>
        <w:tc>
          <w:tcPr>
            <w:tcW w:w="331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6AD93483"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Пальчиковая гимнастика.</w:t>
            </w:r>
          </w:p>
          <w:p w14:paraId="29C080B3"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Артикуляционная гимнастика: </w:t>
            </w:r>
            <w:r w:rsidRPr="00332005">
              <w:rPr>
                <w:rFonts w:ascii="Times New Roman" w:eastAsia="Times New Roman" w:hAnsi="Times New Roman" w:cs="Times New Roman"/>
                <w:i/>
                <w:iCs/>
                <w:color w:val="000000"/>
                <w:kern w:val="0"/>
                <w:sz w:val="24"/>
                <w:szCs w:val="24"/>
                <w:lang w:eastAsia="ru-RU"/>
                <w14:ligatures w14:val="none"/>
              </w:rPr>
              <w:t>«Сказка о веселом язычке»</w:t>
            </w:r>
            <w:r w:rsidRPr="00332005">
              <w:rPr>
                <w:rFonts w:ascii="Times New Roman" w:eastAsia="Times New Roman" w:hAnsi="Times New Roman" w:cs="Times New Roman"/>
                <w:color w:val="000000"/>
                <w:kern w:val="0"/>
                <w:sz w:val="24"/>
                <w:szCs w:val="24"/>
                <w:lang w:eastAsia="ru-RU"/>
                <w14:ligatures w14:val="none"/>
              </w:rPr>
              <w:t>.</w:t>
            </w:r>
          </w:p>
          <w:p w14:paraId="59161749"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Дыхательная гимнастика.</w:t>
            </w:r>
          </w:p>
          <w:p w14:paraId="3F883791"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p>
        </w:tc>
        <w:tc>
          <w:tcPr>
            <w:tcW w:w="217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67C88CAA"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Учить детей следить за правильным положением органов артикуляции. Формировать навыки правильного дыхания. Общее развитие речевого аппарата. Развивать мелкую моторику рук. Закрепить положение органов артикуляции. Вызвать интерес к логопедическим занятиям.</w:t>
            </w:r>
          </w:p>
        </w:tc>
      </w:tr>
      <w:tr w:rsidR="00E30246" w:rsidRPr="00E30246" w14:paraId="720A8B5F" w14:textId="77777777" w:rsidTr="00E30246">
        <w:trPr>
          <w:trHeight w:val="1930"/>
          <w:jc w:val="center"/>
        </w:trPr>
        <w:tc>
          <w:tcPr>
            <w:tcW w:w="872" w:type="dxa"/>
            <w:tcBorders>
              <w:top w:val="nil"/>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2D49F7AC"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br/>
            </w:r>
          </w:p>
          <w:p w14:paraId="09AF417A"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p>
        </w:tc>
        <w:tc>
          <w:tcPr>
            <w:tcW w:w="10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236F9D72"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6</w:t>
            </w:r>
          </w:p>
        </w:tc>
        <w:tc>
          <w:tcPr>
            <w:tcW w:w="293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0BF7D3C4"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Формирование артикуляционной базы звуков</w:t>
            </w:r>
          </w:p>
        </w:tc>
        <w:tc>
          <w:tcPr>
            <w:tcW w:w="331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3D83C644"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Пальчиковая гимнастика.</w:t>
            </w:r>
          </w:p>
          <w:p w14:paraId="035A0429"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Артикуляционная гимнастика: </w:t>
            </w:r>
            <w:r w:rsidRPr="00332005">
              <w:rPr>
                <w:rFonts w:ascii="Times New Roman" w:eastAsia="Times New Roman" w:hAnsi="Times New Roman" w:cs="Times New Roman"/>
                <w:i/>
                <w:iCs/>
                <w:color w:val="000000"/>
                <w:kern w:val="0"/>
                <w:sz w:val="24"/>
                <w:szCs w:val="24"/>
                <w:lang w:eastAsia="ru-RU"/>
                <w14:ligatures w14:val="none"/>
              </w:rPr>
              <w:t>«Сказка о ветерке»</w:t>
            </w:r>
            <w:r w:rsidRPr="00332005">
              <w:rPr>
                <w:rFonts w:ascii="Times New Roman" w:eastAsia="Times New Roman" w:hAnsi="Times New Roman" w:cs="Times New Roman"/>
                <w:color w:val="000000"/>
                <w:kern w:val="0"/>
                <w:sz w:val="24"/>
                <w:szCs w:val="24"/>
                <w:lang w:eastAsia="ru-RU"/>
                <w14:ligatures w14:val="none"/>
              </w:rPr>
              <w:t>.</w:t>
            </w:r>
          </w:p>
          <w:p w14:paraId="2F5E4A20"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Мимическая гимнастика.</w:t>
            </w:r>
          </w:p>
          <w:p w14:paraId="4F4E6E10"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p>
        </w:tc>
        <w:tc>
          <w:tcPr>
            <w:tcW w:w="217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0EE13DBF"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Учить детей следить за правильным положением органов артикуляции. Общее развитие речевого аппарата. Развивать мелкую моторику рук. Развитие мимики. Закрепить положение органов артикуляции. Вызвать интерес к логопедическим занятиям.</w:t>
            </w:r>
          </w:p>
        </w:tc>
      </w:tr>
      <w:tr w:rsidR="00E30246" w:rsidRPr="00E30246" w14:paraId="7992C182" w14:textId="77777777" w:rsidTr="00E30246">
        <w:trPr>
          <w:trHeight w:val="2600"/>
          <w:jc w:val="center"/>
        </w:trPr>
        <w:tc>
          <w:tcPr>
            <w:tcW w:w="872" w:type="dxa"/>
            <w:tcBorders>
              <w:top w:val="single" w:sz="6" w:space="0" w:color="00000A"/>
              <w:left w:val="single" w:sz="6" w:space="0" w:color="00000A"/>
              <w:bottom w:val="nil"/>
              <w:right w:val="single" w:sz="6" w:space="0" w:color="00000A"/>
            </w:tcBorders>
            <w:shd w:val="clear" w:color="auto" w:fill="FFFFFF"/>
            <w:tcMar>
              <w:top w:w="0" w:type="dxa"/>
              <w:left w:w="43" w:type="dxa"/>
              <w:bottom w:w="0" w:type="dxa"/>
              <w:right w:w="43" w:type="dxa"/>
            </w:tcMar>
            <w:hideMark/>
          </w:tcPr>
          <w:p w14:paraId="1991A430"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b/>
                <w:bCs/>
                <w:color w:val="000000"/>
                <w:kern w:val="0"/>
                <w:sz w:val="24"/>
                <w:szCs w:val="24"/>
                <w:lang w:eastAsia="ru-RU"/>
                <w14:ligatures w14:val="none"/>
              </w:rPr>
              <w:t>II</w:t>
            </w:r>
          </w:p>
        </w:tc>
        <w:tc>
          <w:tcPr>
            <w:tcW w:w="10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035495D7"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7</w:t>
            </w:r>
          </w:p>
        </w:tc>
        <w:tc>
          <w:tcPr>
            <w:tcW w:w="293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5F0508C2"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Формирование артикуляционной базы звуков</w:t>
            </w:r>
          </w:p>
        </w:tc>
        <w:tc>
          <w:tcPr>
            <w:tcW w:w="331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5F2DE866"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Пальчиковая гимнастика.</w:t>
            </w:r>
          </w:p>
          <w:p w14:paraId="7F396D70"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Артикуляционная гимнастика.</w:t>
            </w:r>
          </w:p>
          <w:p w14:paraId="59286077"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Мимическая гимнастика.</w:t>
            </w:r>
          </w:p>
          <w:p w14:paraId="7D099BF4"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Пантомимическая игра: </w:t>
            </w:r>
            <w:r w:rsidRPr="00332005">
              <w:rPr>
                <w:rFonts w:ascii="Times New Roman" w:eastAsia="Times New Roman" w:hAnsi="Times New Roman" w:cs="Times New Roman"/>
                <w:i/>
                <w:iCs/>
                <w:color w:val="000000"/>
                <w:kern w:val="0"/>
                <w:sz w:val="24"/>
                <w:szCs w:val="24"/>
                <w:lang w:eastAsia="ru-RU"/>
                <w14:ligatures w14:val="none"/>
              </w:rPr>
              <w:t>«Приветствие»</w:t>
            </w:r>
          </w:p>
          <w:p w14:paraId="74B0E0F7"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br/>
            </w:r>
          </w:p>
          <w:p w14:paraId="40B3515A"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p>
        </w:tc>
        <w:tc>
          <w:tcPr>
            <w:tcW w:w="217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3A44B9A5"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Учить детей следить за правильным положением органов артикуляции.Общее развитие речевого аппарата. Развивать мелкую моторику рук и общую моторику. Развитие мимики. Развивать невербальные средства общения. Закрепить положение органов артикуляции. Вызвать интерес к логопедическим занятиям.</w:t>
            </w:r>
          </w:p>
        </w:tc>
      </w:tr>
      <w:tr w:rsidR="00E30246" w:rsidRPr="00E30246" w14:paraId="437BEBFA" w14:textId="77777777" w:rsidTr="00E30246">
        <w:trPr>
          <w:trHeight w:val="2390"/>
          <w:jc w:val="center"/>
        </w:trPr>
        <w:tc>
          <w:tcPr>
            <w:tcW w:w="872" w:type="dxa"/>
            <w:tcBorders>
              <w:top w:val="nil"/>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0E169EE0"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br/>
            </w:r>
          </w:p>
          <w:p w14:paraId="14D9BA97"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p>
        </w:tc>
        <w:tc>
          <w:tcPr>
            <w:tcW w:w="10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7FD7E3B5"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8</w:t>
            </w:r>
          </w:p>
        </w:tc>
        <w:tc>
          <w:tcPr>
            <w:tcW w:w="293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18478114"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Формирование артикуляционной базы звуков</w:t>
            </w:r>
          </w:p>
        </w:tc>
        <w:tc>
          <w:tcPr>
            <w:tcW w:w="331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0A2FAC84"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Пальчиковая гимнастика.</w:t>
            </w:r>
          </w:p>
          <w:p w14:paraId="61FA0C08"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Дыхательная гимнастика.</w:t>
            </w:r>
          </w:p>
          <w:p w14:paraId="50AC8511"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Артикуляционная гимнастика.</w:t>
            </w:r>
          </w:p>
          <w:p w14:paraId="0579C82D"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p>
        </w:tc>
        <w:tc>
          <w:tcPr>
            <w:tcW w:w="217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2C012883"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Учить детей следить за правильным положением органов артикуляции. Общее развитие речевого аппарата. Развивать мелкую моторику рук. Закрепить положение органов артикуляции. Выработать навыки правильного дыхания. Вызвать интерес к логопедическим занятиям.</w:t>
            </w:r>
          </w:p>
        </w:tc>
      </w:tr>
      <w:tr w:rsidR="00E30246" w:rsidRPr="00332005" w14:paraId="41B5FC77" w14:textId="77777777" w:rsidTr="00E30246">
        <w:trPr>
          <w:trHeight w:val="310"/>
          <w:jc w:val="center"/>
        </w:trPr>
        <w:tc>
          <w:tcPr>
            <w:tcW w:w="10348"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0418AD1E"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b/>
                <w:bCs/>
                <w:color w:val="000000"/>
                <w:kern w:val="0"/>
                <w:sz w:val="24"/>
                <w:szCs w:val="24"/>
                <w:lang w:eastAsia="ru-RU"/>
                <w14:ligatures w14:val="none"/>
              </w:rPr>
              <w:t>III этап (постановка звука)</w:t>
            </w:r>
          </w:p>
        </w:tc>
      </w:tr>
      <w:tr w:rsidR="00E30246" w:rsidRPr="00E30246" w14:paraId="252F5391" w14:textId="77777777" w:rsidTr="00E30246">
        <w:trPr>
          <w:jc w:val="center"/>
        </w:trPr>
        <w:tc>
          <w:tcPr>
            <w:tcW w:w="872"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7DA32D47"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b/>
                <w:bCs/>
                <w:color w:val="000000"/>
                <w:kern w:val="0"/>
                <w:sz w:val="24"/>
                <w:szCs w:val="24"/>
                <w:lang w:eastAsia="ru-RU"/>
                <w14:ligatures w14:val="none"/>
              </w:rPr>
              <w:t>III</w:t>
            </w:r>
          </w:p>
        </w:tc>
        <w:tc>
          <w:tcPr>
            <w:tcW w:w="10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780D0B01"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9</w:t>
            </w:r>
          </w:p>
        </w:tc>
        <w:tc>
          <w:tcPr>
            <w:tcW w:w="293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276C1C47"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Постановка звука (по подражанию)</w:t>
            </w:r>
          </w:p>
        </w:tc>
        <w:tc>
          <w:tcPr>
            <w:tcW w:w="331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79858D75"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Пальчиковая гимнастика.</w:t>
            </w:r>
          </w:p>
          <w:p w14:paraId="1390AE27"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Артикуляционная гимнастика.</w:t>
            </w:r>
          </w:p>
          <w:p w14:paraId="3075D055"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lastRenderedPageBreak/>
              <w:t>Звукоподражательные игры и упражнения</w:t>
            </w:r>
          </w:p>
        </w:tc>
        <w:tc>
          <w:tcPr>
            <w:tcW w:w="217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32C60F44"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lastRenderedPageBreak/>
              <w:t xml:space="preserve">Учить детей следить за правильным положением органов артикуляции.Развивать мелкую моторику рук. </w:t>
            </w:r>
            <w:r w:rsidRPr="00332005">
              <w:rPr>
                <w:rFonts w:ascii="Times New Roman" w:eastAsia="Times New Roman" w:hAnsi="Times New Roman" w:cs="Times New Roman"/>
                <w:color w:val="000000"/>
                <w:kern w:val="0"/>
                <w:sz w:val="24"/>
                <w:szCs w:val="24"/>
                <w:lang w:eastAsia="ru-RU"/>
                <w14:ligatures w14:val="none"/>
              </w:rPr>
              <w:lastRenderedPageBreak/>
              <w:t>Развивать внимание, память. Воспитывать правильное поведение на занятиях.</w:t>
            </w:r>
          </w:p>
          <w:p w14:paraId="73447AFE"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p>
        </w:tc>
      </w:tr>
      <w:tr w:rsidR="00E30246" w:rsidRPr="00E30246" w14:paraId="599BFEB7" w14:textId="77777777" w:rsidTr="00E30246">
        <w:trPr>
          <w:jc w:val="center"/>
        </w:trPr>
        <w:tc>
          <w:tcPr>
            <w:tcW w:w="872"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23A5ADBB" w14:textId="77777777" w:rsidR="00E30246" w:rsidRPr="00332005" w:rsidRDefault="00E30246" w:rsidP="003373BE">
            <w:pPr>
              <w:spacing w:after="0" w:line="240" w:lineRule="auto"/>
              <w:jc w:val="both"/>
              <w:rPr>
                <w:rFonts w:ascii="Times New Roman" w:eastAsia="Times New Roman" w:hAnsi="Times New Roman" w:cs="Times New Roman"/>
                <w:color w:val="000000"/>
                <w:kern w:val="0"/>
                <w:sz w:val="24"/>
                <w:szCs w:val="24"/>
                <w:lang w:eastAsia="ru-RU"/>
                <w14:ligatures w14:val="none"/>
              </w:rPr>
            </w:pPr>
          </w:p>
        </w:tc>
        <w:tc>
          <w:tcPr>
            <w:tcW w:w="10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2606A06C"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10</w:t>
            </w:r>
          </w:p>
        </w:tc>
        <w:tc>
          <w:tcPr>
            <w:tcW w:w="293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67451FA1"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Постановка звука (по подражанию)</w:t>
            </w:r>
          </w:p>
        </w:tc>
        <w:tc>
          <w:tcPr>
            <w:tcW w:w="331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61DB5FDE"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Пальчиковая гимнастика.</w:t>
            </w:r>
          </w:p>
          <w:p w14:paraId="37F9B592"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Артикуляционная гимнастика.</w:t>
            </w:r>
          </w:p>
          <w:p w14:paraId="01B7676D"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Звукоподражательные игры и упражнения</w:t>
            </w:r>
          </w:p>
        </w:tc>
        <w:tc>
          <w:tcPr>
            <w:tcW w:w="217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74077BB7"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Учить детей следить за правильным положением органов артикуляции.Развивать мелкую моторику рук. Развивать внимание, память. Воспитывать правильное поведение на занятиях.</w:t>
            </w:r>
          </w:p>
          <w:p w14:paraId="5E220162"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p>
        </w:tc>
      </w:tr>
      <w:tr w:rsidR="00E30246" w:rsidRPr="00E30246" w14:paraId="46DABBE2" w14:textId="77777777" w:rsidTr="00E30246">
        <w:trPr>
          <w:jc w:val="center"/>
        </w:trPr>
        <w:tc>
          <w:tcPr>
            <w:tcW w:w="872" w:type="dxa"/>
            <w:vMerge w:val="restart"/>
            <w:tcBorders>
              <w:top w:val="single" w:sz="6" w:space="0" w:color="00000A"/>
              <w:left w:val="single" w:sz="6" w:space="0" w:color="00000A"/>
              <w:bottom w:val="nil"/>
              <w:right w:val="single" w:sz="6" w:space="0" w:color="00000A"/>
            </w:tcBorders>
            <w:shd w:val="clear" w:color="auto" w:fill="FFFFFF"/>
            <w:tcMar>
              <w:top w:w="0" w:type="dxa"/>
              <w:left w:w="43" w:type="dxa"/>
              <w:bottom w:w="0" w:type="dxa"/>
              <w:right w:w="43" w:type="dxa"/>
            </w:tcMar>
            <w:hideMark/>
          </w:tcPr>
          <w:p w14:paraId="5087A4D2"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b/>
                <w:bCs/>
                <w:color w:val="000000"/>
                <w:kern w:val="0"/>
                <w:sz w:val="24"/>
                <w:szCs w:val="24"/>
                <w:lang w:eastAsia="ru-RU"/>
                <w14:ligatures w14:val="none"/>
              </w:rPr>
              <w:t>IV</w:t>
            </w:r>
          </w:p>
        </w:tc>
        <w:tc>
          <w:tcPr>
            <w:tcW w:w="10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7ECAED2B"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11</w:t>
            </w:r>
          </w:p>
        </w:tc>
        <w:tc>
          <w:tcPr>
            <w:tcW w:w="293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49F98581"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Постановка звука (по подражанию)</w:t>
            </w:r>
          </w:p>
        </w:tc>
        <w:tc>
          <w:tcPr>
            <w:tcW w:w="331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04837B83"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Пальчиковая гимнастика.</w:t>
            </w:r>
          </w:p>
          <w:p w14:paraId="4325F54E"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Артикуляционная гимнастика.</w:t>
            </w:r>
          </w:p>
          <w:p w14:paraId="22408B54"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Звукоподражательные игры и упражнения</w:t>
            </w:r>
          </w:p>
        </w:tc>
        <w:tc>
          <w:tcPr>
            <w:tcW w:w="217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212DCEC3"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Учить детей следить за правильным положением органов артикуляции.Развивать мелкую моторику рук. Развивать внимание, память. Воспитывать правильное поведение на занятиях.</w:t>
            </w:r>
          </w:p>
          <w:p w14:paraId="7561DFFC"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p>
        </w:tc>
      </w:tr>
      <w:tr w:rsidR="00E30246" w:rsidRPr="00E30246" w14:paraId="6F300374" w14:textId="77777777" w:rsidTr="00E30246">
        <w:trPr>
          <w:jc w:val="center"/>
        </w:trPr>
        <w:tc>
          <w:tcPr>
            <w:tcW w:w="872" w:type="dxa"/>
            <w:vMerge/>
            <w:tcBorders>
              <w:top w:val="single" w:sz="6" w:space="0" w:color="00000A"/>
              <w:left w:val="single" w:sz="6" w:space="0" w:color="00000A"/>
              <w:bottom w:val="nil"/>
              <w:right w:val="single" w:sz="6" w:space="0" w:color="00000A"/>
            </w:tcBorders>
            <w:shd w:val="clear" w:color="auto" w:fill="FFFFFF"/>
            <w:hideMark/>
          </w:tcPr>
          <w:p w14:paraId="5066B853" w14:textId="77777777" w:rsidR="00E30246" w:rsidRPr="00332005" w:rsidRDefault="00E30246" w:rsidP="003373BE">
            <w:pPr>
              <w:spacing w:after="0" w:line="240" w:lineRule="auto"/>
              <w:jc w:val="both"/>
              <w:rPr>
                <w:rFonts w:ascii="Times New Roman" w:eastAsia="Times New Roman" w:hAnsi="Times New Roman" w:cs="Times New Roman"/>
                <w:color w:val="000000"/>
                <w:kern w:val="0"/>
                <w:sz w:val="24"/>
                <w:szCs w:val="24"/>
                <w:lang w:eastAsia="ru-RU"/>
                <w14:ligatures w14:val="none"/>
              </w:rPr>
            </w:pPr>
          </w:p>
        </w:tc>
        <w:tc>
          <w:tcPr>
            <w:tcW w:w="10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0FBA1F39"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12</w:t>
            </w:r>
          </w:p>
        </w:tc>
        <w:tc>
          <w:tcPr>
            <w:tcW w:w="293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724C83BA"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Постановка звука (механическим или смешанным способом)</w:t>
            </w:r>
          </w:p>
        </w:tc>
        <w:tc>
          <w:tcPr>
            <w:tcW w:w="331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7C667558"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Пальчиковая гимнастика.</w:t>
            </w:r>
          </w:p>
          <w:p w14:paraId="01B0BE10"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Артикуляционная гимнастика.</w:t>
            </w:r>
          </w:p>
          <w:p w14:paraId="7478207C"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p>
        </w:tc>
        <w:tc>
          <w:tcPr>
            <w:tcW w:w="217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3F83297D"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Учить детей следить за правильным положением органов артикуляции. Развивать мелкую моторику рук. Развивать внимание, память. Воспитывать правильное поведение на занятиях.</w:t>
            </w:r>
          </w:p>
          <w:p w14:paraId="25DB754E"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p>
        </w:tc>
      </w:tr>
      <w:tr w:rsidR="00E30246" w:rsidRPr="00332005" w14:paraId="093E3678" w14:textId="77777777" w:rsidTr="00E30246">
        <w:trPr>
          <w:trHeight w:val="600"/>
          <w:jc w:val="center"/>
        </w:trPr>
        <w:tc>
          <w:tcPr>
            <w:tcW w:w="10348"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20017C58"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b/>
                <w:bCs/>
                <w:color w:val="000000"/>
                <w:kern w:val="0"/>
                <w:sz w:val="24"/>
                <w:szCs w:val="24"/>
                <w:lang w:eastAsia="ru-RU"/>
                <w14:ligatures w14:val="none"/>
              </w:rPr>
              <w:t>Ноябрь</w:t>
            </w:r>
          </w:p>
          <w:p w14:paraId="740BF18A"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b/>
                <w:bCs/>
                <w:color w:val="000000"/>
                <w:kern w:val="0"/>
                <w:sz w:val="24"/>
                <w:szCs w:val="24"/>
                <w:lang w:eastAsia="ru-RU"/>
                <w14:ligatures w14:val="none"/>
              </w:rPr>
              <w:t>IVэтап (автоматизация звука)</w:t>
            </w:r>
          </w:p>
        </w:tc>
      </w:tr>
      <w:tr w:rsidR="00E30246" w:rsidRPr="00332005" w14:paraId="18CE0AE2" w14:textId="77777777" w:rsidTr="00E30246">
        <w:trPr>
          <w:trHeight w:val="230"/>
          <w:jc w:val="center"/>
        </w:trPr>
        <w:tc>
          <w:tcPr>
            <w:tcW w:w="872" w:type="dxa"/>
            <w:tcBorders>
              <w:top w:val="single" w:sz="6" w:space="0" w:color="00000A"/>
              <w:left w:val="single" w:sz="6" w:space="0" w:color="00000A"/>
              <w:bottom w:val="nil"/>
              <w:right w:val="single" w:sz="6" w:space="0" w:color="00000A"/>
            </w:tcBorders>
            <w:shd w:val="clear" w:color="auto" w:fill="FFFFFF"/>
            <w:tcMar>
              <w:top w:w="0" w:type="dxa"/>
              <w:left w:w="43" w:type="dxa"/>
              <w:bottom w:w="0" w:type="dxa"/>
              <w:right w:w="43" w:type="dxa"/>
            </w:tcMar>
            <w:hideMark/>
          </w:tcPr>
          <w:p w14:paraId="32BC4C79"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b/>
                <w:bCs/>
                <w:color w:val="000000"/>
                <w:kern w:val="0"/>
                <w:sz w:val="24"/>
                <w:szCs w:val="24"/>
                <w:lang w:eastAsia="ru-RU"/>
                <w14:ligatures w14:val="none"/>
              </w:rPr>
              <w:t>I</w:t>
            </w:r>
          </w:p>
        </w:tc>
        <w:tc>
          <w:tcPr>
            <w:tcW w:w="9476" w:type="dxa"/>
            <w:gridSpan w:val="5"/>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7CCE7E3E"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Каникулы</w:t>
            </w:r>
          </w:p>
        </w:tc>
      </w:tr>
      <w:tr w:rsidR="00E30246" w:rsidRPr="00E30246" w14:paraId="34C42347" w14:textId="77777777" w:rsidTr="00E30246">
        <w:trPr>
          <w:jc w:val="center"/>
        </w:trPr>
        <w:tc>
          <w:tcPr>
            <w:tcW w:w="872" w:type="dxa"/>
            <w:vMerge w:val="restart"/>
            <w:tcBorders>
              <w:top w:val="single" w:sz="6" w:space="0" w:color="00000A"/>
              <w:left w:val="single" w:sz="6" w:space="0" w:color="00000A"/>
              <w:bottom w:val="nil"/>
              <w:right w:val="single" w:sz="6" w:space="0" w:color="00000A"/>
            </w:tcBorders>
            <w:shd w:val="clear" w:color="auto" w:fill="FFFFFF"/>
            <w:tcMar>
              <w:top w:w="0" w:type="dxa"/>
              <w:left w:w="43" w:type="dxa"/>
              <w:bottom w:w="0" w:type="dxa"/>
              <w:right w:w="43" w:type="dxa"/>
            </w:tcMar>
            <w:hideMark/>
          </w:tcPr>
          <w:p w14:paraId="33844B68"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b/>
                <w:bCs/>
                <w:color w:val="000000"/>
                <w:kern w:val="0"/>
                <w:sz w:val="24"/>
                <w:szCs w:val="24"/>
                <w:lang w:eastAsia="ru-RU"/>
                <w14:ligatures w14:val="none"/>
              </w:rPr>
              <w:t>II</w:t>
            </w:r>
          </w:p>
        </w:tc>
        <w:tc>
          <w:tcPr>
            <w:tcW w:w="10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754D9D4F"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13</w:t>
            </w:r>
          </w:p>
        </w:tc>
        <w:tc>
          <w:tcPr>
            <w:tcW w:w="293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3D98D94F"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Закрепление звука (изолировано)</w:t>
            </w:r>
          </w:p>
        </w:tc>
        <w:tc>
          <w:tcPr>
            <w:tcW w:w="331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2BD57E0C"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Пальчиковая гимнастика.</w:t>
            </w:r>
          </w:p>
          <w:p w14:paraId="38515DBD"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Артикуляционная гимнастика.</w:t>
            </w:r>
          </w:p>
          <w:p w14:paraId="2485EB29"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Звукоподражательные игры и упражнения</w:t>
            </w:r>
          </w:p>
          <w:p w14:paraId="409B5305"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Закрепление звука</w:t>
            </w:r>
          </w:p>
        </w:tc>
        <w:tc>
          <w:tcPr>
            <w:tcW w:w="217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21CCB977"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Учить детей следить за правильным положением органов артикуляции.Развивать мелкую моторику рук. Воспитывать правильное поведение на занятиях.</w:t>
            </w:r>
          </w:p>
          <w:p w14:paraId="45F3CB1E"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p>
        </w:tc>
      </w:tr>
      <w:tr w:rsidR="00E30246" w:rsidRPr="00E30246" w14:paraId="6048B75B" w14:textId="77777777" w:rsidTr="00E30246">
        <w:trPr>
          <w:jc w:val="center"/>
        </w:trPr>
        <w:tc>
          <w:tcPr>
            <w:tcW w:w="872" w:type="dxa"/>
            <w:vMerge/>
            <w:tcBorders>
              <w:top w:val="single" w:sz="6" w:space="0" w:color="00000A"/>
              <w:left w:val="single" w:sz="6" w:space="0" w:color="00000A"/>
              <w:bottom w:val="nil"/>
              <w:right w:val="single" w:sz="6" w:space="0" w:color="00000A"/>
            </w:tcBorders>
            <w:shd w:val="clear" w:color="auto" w:fill="FFFFFF"/>
            <w:hideMark/>
          </w:tcPr>
          <w:p w14:paraId="638A2B6A" w14:textId="77777777" w:rsidR="00E30246" w:rsidRPr="00332005" w:rsidRDefault="00E30246" w:rsidP="003373BE">
            <w:pPr>
              <w:spacing w:after="0" w:line="240" w:lineRule="auto"/>
              <w:jc w:val="both"/>
              <w:rPr>
                <w:rFonts w:ascii="Times New Roman" w:eastAsia="Times New Roman" w:hAnsi="Times New Roman" w:cs="Times New Roman"/>
                <w:color w:val="000000"/>
                <w:kern w:val="0"/>
                <w:sz w:val="24"/>
                <w:szCs w:val="24"/>
                <w:lang w:eastAsia="ru-RU"/>
                <w14:ligatures w14:val="none"/>
              </w:rPr>
            </w:pPr>
          </w:p>
        </w:tc>
        <w:tc>
          <w:tcPr>
            <w:tcW w:w="10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46B06C6E"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14</w:t>
            </w:r>
          </w:p>
        </w:tc>
        <w:tc>
          <w:tcPr>
            <w:tcW w:w="293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793C9984"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Закрепление звука в слогах</w:t>
            </w:r>
          </w:p>
        </w:tc>
        <w:tc>
          <w:tcPr>
            <w:tcW w:w="331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24DA49D3"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Пальчиковая гимнастика.</w:t>
            </w:r>
          </w:p>
          <w:p w14:paraId="654EFAA4"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Звукоподражательные игры и упражнения</w:t>
            </w:r>
          </w:p>
          <w:p w14:paraId="21F2615D"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Закрепление звука в слогах</w:t>
            </w:r>
          </w:p>
        </w:tc>
        <w:tc>
          <w:tcPr>
            <w:tcW w:w="217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6A8DE2F5"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Учить детей контролировать артикуляцию. Развивать слуховую и зрительную память. Развивать мелкую моторику рук. Вызвать интерес к логопедическим занятиям.</w:t>
            </w:r>
          </w:p>
        </w:tc>
      </w:tr>
      <w:tr w:rsidR="00E30246" w:rsidRPr="00E30246" w14:paraId="4CB4638A" w14:textId="77777777" w:rsidTr="00E30246">
        <w:trPr>
          <w:jc w:val="center"/>
        </w:trPr>
        <w:tc>
          <w:tcPr>
            <w:tcW w:w="872"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60AEFC8B"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b/>
                <w:bCs/>
                <w:color w:val="000000"/>
                <w:kern w:val="0"/>
                <w:sz w:val="24"/>
                <w:szCs w:val="24"/>
                <w:lang w:eastAsia="ru-RU"/>
                <w14:ligatures w14:val="none"/>
              </w:rPr>
              <w:t>III</w:t>
            </w:r>
          </w:p>
        </w:tc>
        <w:tc>
          <w:tcPr>
            <w:tcW w:w="10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341B3C36"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15</w:t>
            </w:r>
          </w:p>
        </w:tc>
        <w:tc>
          <w:tcPr>
            <w:tcW w:w="293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13E1A3AF"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Закрепление звука в слогах</w:t>
            </w:r>
          </w:p>
        </w:tc>
        <w:tc>
          <w:tcPr>
            <w:tcW w:w="331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52512FAA"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Пальчиковая гимнастика.</w:t>
            </w:r>
          </w:p>
          <w:p w14:paraId="0F9E645A"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Звукоподражательные игры и упражнения</w:t>
            </w:r>
          </w:p>
          <w:p w14:paraId="4A7C9122"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lastRenderedPageBreak/>
              <w:t>Закрепление звука в слогах</w:t>
            </w:r>
          </w:p>
        </w:tc>
        <w:tc>
          <w:tcPr>
            <w:tcW w:w="217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27D8A749"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lastRenderedPageBreak/>
              <w:t xml:space="preserve">Отработка навыков правильного звукопроизношения. Развивать воображение. </w:t>
            </w:r>
            <w:r w:rsidRPr="00332005">
              <w:rPr>
                <w:rFonts w:ascii="Times New Roman" w:eastAsia="Times New Roman" w:hAnsi="Times New Roman" w:cs="Times New Roman"/>
                <w:color w:val="000000"/>
                <w:kern w:val="0"/>
                <w:sz w:val="24"/>
                <w:szCs w:val="24"/>
                <w:lang w:eastAsia="ru-RU"/>
                <w14:ligatures w14:val="none"/>
              </w:rPr>
              <w:lastRenderedPageBreak/>
              <w:t>Развитие мелкой моторики. Воспитывать отзывчивость.</w:t>
            </w:r>
          </w:p>
          <w:p w14:paraId="3D965E82"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p>
        </w:tc>
      </w:tr>
      <w:tr w:rsidR="00E30246" w:rsidRPr="00E30246" w14:paraId="06FE6AF3" w14:textId="77777777" w:rsidTr="00E30246">
        <w:trPr>
          <w:jc w:val="center"/>
        </w:trPr>
        <w:tc>
          <w:tcPr>
            <w:tcW w:w="872"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3F5B7575" w14:textId="77777777" w:rsidR="00E30246" w:rsidRPr="00332005" w:rsidRDefault="00E30246" w:rsidP="003373BE">
            <w:pPr>
              <w:spacing w:after="0" w:line="240" w:lineRule="auto"/>
              <w:jc w:val="both"/>
              <w:rPr>
                <w:rFonts w:ascii="Times New Roman" w:eastAsia="Times New Roman" w:hAnsi="Times New Roman" w:cs="Times New Roman"/>
                <w:color w:val="000000"/>
                <w:kern w:val="0"/>
                <w:sz w:val="24"/>
                <w:szCs w:val="24"/>
                <w:lang w:eastAsia="ru-RU"/>
                <w14:ligatures w14:val="none"/>
              </w:rPr>
            </w:pPr>
          </w:p>
        </w:tc>
        <w:tc>
          <w:tcPr>
            <w:tcW w:w="10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32B5D88E"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16</w:t>
            </w:r>
          </w:p>
        </w:tc>
        <w:tc>
          <w:tcPr>
            <w:tcW w:w="293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05418B44"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Закрепление звука в словах</w:t>
            </w:r>
          </w:p>
        </w:tc>
        <w:tc>
          <w:tcPr>
            <w:tcW w:w="331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3E8874B6"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Пальчиковая гимнастика</w:t>
            </w:r>
            <w:r w:rsidRPr="00332005">
              <w:rPr>
                <w:rFonts w:ascii="Times New Roman" w:eastAsia="Times New Roman" w:hAnsi="Times New Roman" w:cs="Times New Roman"/>
                <w:i/>
                <w:iCs/>
                <w:color w:val="000000"/>
                <w:kern w:val="0"/>
                <w:sz w:val="24"/>
                <w:szCs w:val="24"/>
                <w:lang w:eastAsia="ru-RU"/>
                <w14:ligatures w14:val="none"/>
              </w:rPr>
              <w:t>.</w:t>
            </w:r>
            <w:r w:rsidRPr="00332005">
              <w:rPr>
                <w:rFonts w:ascii="Times New Roman" w:eastAsia="Times New Roman" w:hAnsi="Times New Roman" w:cs="Times New Roman"/>
                <w:color w:val="000000"/>
                <w:kern w:val="0"/>
                <w:sz w:val="24"/>
                <w:szCs w:val="24"/>
                <w:lang w:eastAsia="ru-RU"/>
                <w14:ligatures w14:val="none"/>
              </w:rPr>
              <w:t> Звукоподражательные игры.</w:t>
            </w:r>
          </w:p>
          <w:p w14:paraId="13F24F20"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Закрепление звука в слогах</w:t>
            </w:r>
          </w:p>
        </w:tc>
        <w:tc>
          <w:tcPr>
            <w:tcW w:w="217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51D22C68"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Учить детей контролировать собственную речь. Закрепить артикуляцию звука.Развивать подвижность артикуляционного аппарата.Воспитание усердия</w:t>
            </w:r>
          </w:p>
        </w:tc>
      </w:tr>
      <w:tr w:rsidR="00E30246" w:rsidRPr="00E30246" w14:paraId="12F7FE25" w14:textId="77777777" w:rsidTr="00E30246">
        <w:trPr>
          <w:jc w:val="center"/>
        </w:trPr>
        <w:tc>
          <w:tcPr>
            <w:tcW w:w="872" w:type="dxa"/>
            <w:vMerge w:val="restart"/>
            <w:tcBorders>
              <w:top w:val="single" w:sz="6" w:space="0" w:color="00000A"/>
              <w:left w:val="single" w:sz="6" w:space="0" w:color="00000A"/>
              <w:bottom w:val="nil"/>
              <w:right w:val="single" w:sz="6" w:space="0" w:color="00000A"/>
            </w:tcBorders>
            <w:shd w:val="clear" w:color="auto" w:fill="FFFFFF"/>
            <w:tcMar>
              <w:top w:w="0" w:type="dxa"/>
              <w:left w:w="43" w:type="dxa"/>
              <w:bottom w:w="0" w:type="dxa"/>
              <w:right w:w="43" w:type="dxa"/>
            </w:tcMar>
            <w:hideMark/>
          </w:tcPr>
          <w:p w14:paraId="6959A598"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b/>
                <w:bCs/>
                <w:color w:val="000000"/>
                <w:kern w:val="0"/>
                <w:sz w:val="24"/>
                <w:szCs w:val="24"/>
                <w:lang w:eastAsia="ru-RU"/>
                <w14:ligatures w14:val="none"/>
              </w:rPr>
              <w:t>IV</w:t>
            </w:r>
          </w:p>
        </w:tc>
        <w:tc>
          <w:tcPr>
            <w:tcW w:w="10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2F32B6B3"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17</w:t>
            </w:r>
          </w:p>
        </w:tc>
        <w:tc>
          <w:tcPr>
            <w:tcW w:w="293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4797BBE1"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Закрепление звука в словах</w:t>
            </w:r>
          </w:p>
        </w:tc>
        <w:tc>
          <w:tcPr>
            <w:tcW w:w="331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230F9230"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Пальчиковая гимнастика</w:t>
            </w:r>
            <w:r w:rsidRPr="00332005">
              <w:rPr>
                <w:rFonts w:ascii="Times New Roman" w:eastAsia="Times New Roman" w:hAnsi="Times New Roman" w:cs="Times New Roman"/>
                <w:i/>
                <w:iCs/>
                <w:color w:val="000000"/>
                <w:kern w:val="0"/>
                <w:sz w:val="24"/>
                <w:szCs w:val="24"/>
                <w:lang w:eastAsia="ru-RU"/>
                <w14:ligatures w14:val="none"/>
              </w:rPr>
              <w:t>.</w:t>
            </w:r>
            <w:r w:rsidRPr="00332005">
              <w:rPr>
                <w:rFonts w:ascii="Times New Roman" w:eastAsia="Times New Roman" w:hAnsi="Times New Roman" w:cs="Times New Roman"/>
                <w:color w:val="000000"/>
                <w:kern w:val="0"/>
                <w:sz w:val="24"/>
                <w:szCs w:val="24"/>
                <w:lang w:eastAsia="ru-RU"/>
                <w14:ligatures w14:val="none"/>
              </w:rPr>
              <w:t> Звукоподражательные игры.</w:t>
            </w:r>
          </w:p>
          <w:p w14:paraId="2768010C"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Закрепление звука в слогах</w:t>
            </w:r>
          </w:p>
        </w:tc>
        <w:tc>
          <w:tcPr>
            <w:tcW w:w="217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5BFCF962"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Учить детей контролировать собственную речь. Закрепить артикуляцию звука.Развивать подвижность артикуляционного аппарата.Воспитание усердия</w:t>
            </w:r>
          </w:p>
        </w:tc>
      </w:tr>
      <w:tr w:rsidR="00E30246" w:rsidRPr="00E30246" w14:paraId="150E37FC" w14:textId="77777777" w:rsidTr="00E30246">
        <w:trPr>
          <w:jc w:val="center"/>
        </w:trPr>
        <w:tc>
          <w:tcPr>
            <w:tcW w:w="872" w:type="dxa"/>
            <w:vMerge/>
            <w:tcBorders>
              <w:top w:val="single" w:sz="6" w:space="0" w:color="00000A"/>
              <w:left w:val="single" w:sz="6" w:space="0" w:color="00000A"/>
              <w:bottom w:val="nil"/>
              <w:right w:val="single" w:sz="6" w:space="0" w:color="00000A"/>
            </w:tcBorders>
            <w:shd w:val="clear" w:color="auto" w:fill="FFFFFF"/>
            <w:hideMark/>
          </w:tcPr>
          <w:p w14:paraId="4EDD873D" w14:textId="77777777" w:rsidR="00E30246" w:rsidRPr="00332005" w:rsidRDefault="00E30246" w:rsidP="003373BE">
            <w:pPr>
              <w:spacing w:after="0" w:line="240" w:lineRule="auto"/>
              <w:jc w:val="both"/>
              <w:rPr>
                <w:rFonts w:ascii="Times New Roman" w:eastAsia="Times New Roman" w:hAnsi="Times New Roman" w:cs="Times New Roman"/>
                <w:color w:val="000000"/>
                <w:kern w:val="0"/>
                <w:sz w:val="24"/>
                <w:szCs w:val="24"/>
                <w:lang w:eastAsia="ru-RU"/>
                <w14:ligatures w14:val="none"/>
              </w:rPr>
            </w:pPr>
          </w:p>
        </w:tc>
        <w:tc>
          <w:tcPr>
            <w:tcW w:w="10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239A1909"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18</w:t>
            </w:r>
          </w:p>
        </w:tc>
        <w:tc>
          <w:tcPr>
            <w:tcW w:w="293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69BF3AFE"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Закрепление звука в словосочетаниях</w:t>
            </w:r>
          </w:p>
        </w:tc>
        <w:tc>
          <w:tcPr>
            <w:tcW w:w="331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68472279"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Пальчиковая гимнастика</w:t>
            </w:r>
            <w:r w:rsidRPr="00332005">
              <w:rPr>
                <w:rFonts w:ascii="Times New Roman" w:eastAsia="Times New Roman" w:hAnsi="Times New Roman" w:cs="Times New Roman"/>
                <w:i/>
                <w:iCs/>
                <w:color w:val="000000"/>
                <w:kern w:val="0"/>
                <w:sz w:val="24"/>
                <w:szCs w:val="24"/>
                <w:lang w:eastAsia="ru-RU"/>
                <w14:ligatures w14:val="none"/>
              </w:rPr>
              <w:t>.</w:t>
            </w:r>
            <w:r w:rsidRPr="00332005">
              <w:rPr>
                <w:rFonts w:ascii="Times New Roman" w:eastAsia="Times New Roman" w:hAnsi="Times New Roman" w:cs="Times New Roman"/>
                <w:color w:val="000000"/>
                <w:kern w:val="0"/>
                <w:sz w:val="24"/>
                <w:szCs w:val="24"/>
                <w:lang w:eastAsia="ru-RU"/>
                <w14:ligatures w14:val="none"/>
              </w:rPr>
              <w:t> Звукоподражательные игры.</w:t>
            </w:r>
          </w:p>
          <w:p w14:paraId="0C0273FF"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Закрепление звука в словосочетаниях.</w:t>
            </w:r>
          </w:p>
        </w:tc>
        <w:tc>
          <w:tcPr>
            <w:tcW w:w="217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5528B0A9"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Учить детей контролировать собственную речь. Закрепить артикуляцию звука. Развивать слуховое внимание. Воспитывать доброту</w:t>
            </w:r>
          </w:p>
        </w:tc>
      </w:tr>
      <w:tr w:rsidR="00E30246" w:rsidRPr="00332005" w14:paraId="0D7477F4" w14:textId="77777777" w:rsidTr="00E30246">
        <w:trPr>
          <w:trHeight w:val="220"/>
          <w:jc w:val="center"/>
        </w:trPr>
        <w:tc>
          <w:tcPr>
            <w:tcW w:w="10348" w:type="dxa"/>
            <w:gridSpan w:val="6"/>
            <w:tcBorders>
              <w:top w:val="single" w:sz="6" w:space="0" w:color="00000A"/>
              <w:left w:val="single" w:sz="6" w:space="0" w:color="00000A"/>
              <w:bottom w:val="nil"/>
              <w:right w:val="single" w:sz="6" w:space="0" w:color="00000A"/>
            </w:tcBorders>
            <w:shd w:val="clear" w:color="auto" w:fill="FFFFFF"/>
            <w:tcMar>
              <w:top w:w="0" w:type="dxa"/>
              <w:left w:w="43" w:type="dxa"/>
              <w:bottom w:w="0" w:type="dxa"/>
              <w:right w:w="43" w:type="dxa"/>
            </w:tcMar>
            <w:hideMark/>
          </w:tcPr>
          <w:p w14:paraId="5D868A4C"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b/>
                <w:bCs/>
                <w:color w:val="000000"/>
                <w:kern w:val="0"/>
                <w:sz w:val="24"/>
                <w:szCs w:val="24"/>
                <w:lang w:eastAsia="ru-RU"/>
                <w14:ligatures w14:val="none"/>
              </w:rPr>
              <w:t>Декабрь</w:t>
            </w:r>
          </w:p>
        </w:tc>
      </w:tr>
      <w:tr w:rsidR="00E30246" w:rsidRPr="00E30246" w14:paraId="637660B1" w14:textId="77777777" w:rsidTr="00E30246">
        <w:trPr>
          <w:jc w:val="center"/>
        </w:trPr>
        <w:tc>
          <w:tcPr>
            <w:tcW w:w="872" w:type="dxa"/>
            <w:vMerge w:val="restart"/>
            <w:tcBorders>
              <w:top w:val="single" w:sz="6" w:space="0" w:color="00000A"/>
              <w:left w:val="single" w:sz="6" w:space="0" w:color="00000A"/>
              <w:bottom w:val="nil"/>
              <w:right w:val="single" w:sz="6" w:space="0" w:color="00000A"/>
            </w:tcBorders>
            <w:shd w:val="clear" w:color="auto" w:fill="FFFFFF"/>
            <w:tcMar>
              <w:top w:w="0" w:type="dxa"/>
              <w:left w:w="43" w:type="dxa"/>
              <w:bottom w:w="0" w:type="dxa"/>
              <w:right w:w="43" w:type="dxa"/>
            </w:tcMar>
            <w:hideMark/>
          </w:tcPr>
          <w:p w14:paraId="482A8629"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b/>
                <w:bCs/>
                <w:color w:val="000000"/>
                <w:kern w:val="0"/>
                <w:sz w:val="24"/>
                <w:szCs w:val="24"/>
                <w:lang w:eastAsia="ru-RU"/>
                <w14:ligatures w14:val="none"/>
              </w:rPr>
              <w:t>I</w:t>
            </w:r>
          </w:p>
        </w:tc>
        <w:tc>
          <w:tcPr>
            <w:tcW w:w="10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2269A76A"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19</w:t>
            </w:r>
          </w:p>
        </w:tc>
        <w:tc>
          <w:tcPr>
            <w:tcW w:w="293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4A486327"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Закрепление звука в словосочетаниях</w:t>
            </w:r>
          </w:p>
        </w:tc>
        <w:tc>
          <w:tcPr>
            <w:tcW w:w="331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56109A3F"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Пальчиковая гимнастика</w:t>
            </w:r>
            <w:r w:rsidRPr="00332005">
              <w:rPr>
                <w:rFonts w:ascii="Times New Roman" w:eastAsia="Times New Roman" w:hAnsi="Times New Roman" w:cs="Times New Roman"/>
                <w:i/>
                <w:iCs/>
                <w:color w:val="000000"/>
                <w:kern w:val="0"/>
                <w:sz w:val="24"/>
                <w:szCs w:val="24"/>
                <w:lang w:eastAsia="ru-RU"/>
                <w14:ligatures w14:val="none"/>
              </w:rPr>
              <w:t>.</w:t>
            </w:r>
            <w:r w:rsidRPr="00332005">
              <w:rPr>
                <w:rFonts w:ascii="Times New Roman" w:eastAsia="Times New Roman" w:hAnsi="Times New Roman" w:cs="Times New Roman"/>
                <w:color w:val="000000"/>
                <w:kern w:val="0"/>
                <w:sz w:val="24"/>
                <w:szCs w:val="24"/>
                <w:lang w:eastAsia="ru-RU"/>
                <w14:ligatures w14:val="none"/>
              </w:rPr>
              <w:t> Звукоподражательные игры.</w:t>
            </w:r>
          </w:p>
          <w:p w14:paraId="55FA3CE0"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Закрепление звука в словосочетаниях.</w:t>
            </w:r>
          </w:p>
        </w:tc>
        <w:tc>
          <w:tcPr>
            <w:tcW w:w="217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7BFE3CFB"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Учить детей контролировать собственную речь. Закрепить артикуляцию звука. Развивать слуховое внимание. Воспитывать доброту</w:t>
            </w:r>
          </w:p>
        </w:tc>
      </w:tr>
      <w:tr w:rsidR="00E30246" w:rsidRPr="00E30246" w14:paraId="14F314CF" w14:textId="77777777" w:rsidTr="00E30246">
        <w:trPr>
          <w:jc w:val="center"/>
        </w:trPr>
        <w:tc>
          <w:tcPr>
            <w:tcW w:w="872" w:type="dxa"/>
            <w:vMerge/>
            <w:tcBorders>
              <w:top w:val="single" w:sz="6" w:space="0" w:color="00000A"/>
              <w:left w:val="single" w:sz="6" w:space="0" w:color="00000A"/>
              <w:bottom w:val="nil"/>
              <w:right w:val="single" w:sz="6" w:space="0" w:color="00000A"/>
            </w:tcBorders>
            <w:shd w:val="clear" w:color="auto" w:fill="FFFFFF"/>
            <w:hideMark/>
          </w:tcPr>
          <w:p w14:paraId="4F685BB6" w14:textId="77777777" w:rsidR="00E30246" w:rsidRPr="00332005" w:rsidRDefault="00E30246" w:rsidP="003373BE">
            <w:pPr>
              <w:spacing w:after="0" w:line="240" w:lineRule="auto"/>
              <w:jc w:val="both"/>
              <w:rPr>
                <w:rFonts w:ascii="Times New Roman" w:eastAsia="Times New Roman" w:hAnsi="Times New Roman" w:cs="Times New Roman"/>
                <w:color w:val="000000"/>
                <w:kern w:val="0"/>
                <w:sz w:val="24"/>
                <w:szCs w:val="24"/>
                <w:lang w:eastAsia="ru-RU"/>
                <w14:ligatures w14:val="none"/>
              </w:rPr>
            </w:pPr>
          </w:p>
        </w:tc>
        <w:tc>
          <w:tcPr>
            <w:tcW w:w="10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71934728"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20</w:t>
            </w:r>
          </w:p>
        </w:tc>
        <w:tc>
          <w:tcPr>
            <w:tcW w:w="293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3A1DB4E7"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Закрепление звука в предложениях</w:t>
            </w:r>
          </w:p>
        </w:tc>
        <w:tc>
          <w:tcPr>
            <w:tcW w:w="331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20B1E700"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Игры на развитие слухового внимания.</w:t>
            </w:r>
          </w:p>
          <w:p w14:paraId="63F79FBF"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Закрепление звука в предложениях</w:t>
            </w:r>
          </w:p>
        </w:tc>
        <w:tc>
          <w:tcPr>
            <w:tcW w:w="217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2DB85DCC"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Учить детей контролировать собственную речь. Закрепить артикуляцию звука. Развивать слуховое внимание. Воспитывать доброту</w:t>
            </w:r>
          </w:p>
        </w:tc>
      </w:tr>
      <w:tr w:rsidR="00E30246" w:rsidRPr="00E30246" w14:paraId="3A75BA54" w14:textId="77777777" w:rsidTr="00E30246">
        <w:trPr>
          <w:trHeight w:val="1360"/>
          <w:jc w:val="center"/>
        </w:trPr>
        <w:tc>
          <w:tcPr>
            <w:tcW w:w="872"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4C71F76E"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b/>
                <w:bCs/>
                <w:color w:val="000000"/>
                <w:kern w:val="0"/>
                <w:sz w:val="24"/>
                <w:szCs w:val="24"/>
                <w:lang w:eastAsia="ru-RU"/>
                <w14:ligatures w14:val="none"/>
              </w:rPr>
              <w:t>II</w:t>
            </w:r>
          </w:p>
        </w:tc>
        <w:tc>
          <w:tcPr>
            <w:tcW w:w="97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4B2E1392"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21</w:t>
            </w:r>
          </w:p>
        </w:tc>
        <w:tc>
          <w:tcPr>
            <w:tcW w:w="301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41B1B55C"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Закрепление звука в чистоговорках</w:t>
            </w:r>
          </w:p>
        </w:tc>
        <w:tc>
          <w:tcPr>
            <w:tcW w:w="331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598764C9"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Игры на развитие слухового внимания.</w:t>
            </w:r>
          </w:p>
          <w:p w14:paraId="3A324F1B"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Закрепление звука в чистоговорках</w:t>
            </w:r>
          </w:p>
        </w:tc>
        <w:tc>
          <w:tcPr>
            <w:tcW w:w="217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3711A1B7"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Учить детей контролировать собственную речь. Закрепить артикуляцию звука. Развивать слуховое внимание. Воспитывать уверенность в своих силах</w:t>
            </w:r>
          </w:p>
        </w:tc>
      </w:tr>
      <w:tr w:rsidR="00E30246" w:rsidRPr="00E30246" w14:paraId="78DE1341" w14:textId="77777777" w:rsidTr="00E30246">
        <w:trPr>
          <w:trHeight w:val="1820"/>
          <w:jc w:val="center"/>
        </w:trPr>
        <w:tc>
          <w:tcPr>
            <w:tcW w:w="872"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517A01FB"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p>
        </w:tc>
        <w:tc>
          <w:tcPr>
            <w:tcW w:w="97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50AACF60"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22</w:t>
            </w:r>
          </w:p>
        </w:tc>
        <w:tc>
          <w:tcPr>
            <w:tcW w:w="301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43E283DF"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Составление предложений с использованием изучаемого звука</w:t>
            </w:r>
          </w:p>
        </w:tc>
        <w:tc>
          <w:tcPr>
            <w:tcW w:w="331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63E9CE5D"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Пальчиковая гимнастика</w:t>
            </w:r>
          </w:p>
          <w:p w14:paraId="1B9EA326"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Составление предложений.</w:t>
            </w:r>
          </w:p>
          <w:p w14:paraId="2FE5A8B8"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Проговаривание составленных предложений</w:t>
            </w:r>
          </w:p>
        </w:tc>
        <w:tc>
          <w:tcPr>
            <w:tcW w:w="217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1886725D"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 xml:space="preserve">Закрепить правильное произношение звука в предложениях. Развитие мелкой моторики. Развитие связной речи. Формирование умения строить </w:t>
            </w:r>
            <w:r w:rsidRPr="00332005">
              <w:rPr>
                <w:rFonts w:ascii="Times New Roman" w:eastAsia="Times New Roman" w:hAnsi="Times New Roman" w:cs="Times New Roman"/>
                <w:color w:val="000000"/>
                <w:kern w:val="0"/>
                <w:sz w:val="24"/>
                <w:szCs w:val="24"/>
                <w:lang w:eastAsia="ru-RU"/>
                <w14:ligatures w14:val="none"/>
              </w:rPr>
              <w:lastRenderedPageBreak/>
              <w:t>предложения. Воспитывать доброжелательность.</w:t>
            </w:r>
          </w:p>
        </w:tc>
      </w:tr>
      <w:tr w:rsidR="00E30246" w:rsidRPr="00E30246" w14:paraId="61C4369A" w14:textId="77777777" w:rsidTr="00E30246">
        <w:trPr>
          <w:jc w:val="center"/>
        </w:trPr>
        <w:tc>
          <w:tcPr>
            <w:tcW w:w="872"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7A958AAA"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b/>
                <w:bCs/>
                <w:color w:val="000000"/>
                <w:kern w:val="0"/>
                <w:sz w:val="24"/>
                <w:szCs w:val="24"/>
                <w:lang w:eastAsia="ru-RU"/>
                <w14:ligatures w14:val="none"/>
              </w:rPr>
              <w:lastRenderedPageBreak/>
              <w:t>III</w:t>
            </w:r>
          </w:p>
        </w:tc>
        <w:tc>
          <w:tcPr>
            <w:tcW w:w="97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55F584E2"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23</w:t>
            </w:r>
          </w:p>
        </w:tc>
        <w:tc>
          <w:tcPr>
            <w:tcW w:w="301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46F7A5F2"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Закрепление звука во фразовой речи</w:t>
            </w:r>
          </w:p>
        </w:tc>
        <w:tc>
          <w:tcPr>
            <w:tcW w:w="331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25A61892"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Игры на развитие слухового внимания, памяти.</w:t>
            </w:r>
          </w:p>
          <w:p w14:paraId="700962D7"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Закрепление звука в чистоговорках</w:t>
            </w:r>
          </w:p>
        </w:tc>
        <w:tc>
          <w:tcPr>
            <w:tcW w:w="217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3321CF16"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Закрепить правильное произношение звука в предложениях. Развитие мелкой моторики. Развитие внимания, памяти. Развитие связной речи. Воспитывать правильное поведение на занятиях.</w:t>
            </w:r>
          </w:p>
          <w:p w14:paraId="331257EF"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p>
        </w:tc>
      </w:tr>
      <w:tr w:rsidR="00E30246" w:rsidRPr="00E30246" w14:paraId="326B96FA" w14:textId="77777777" w:rsidTr="00E30246">
        <w:trPr>
          <w:jc w:val="center"/>
        </w:trPr>
        <w:tc>
          <w:tcPr>
            <w:tcW w:w="872"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3F6F966D" w14:textId="77777777" w:rsidR="00E30246" w:rsidRPr="00332005" w:rsidRDefault="00E30246" w:rsidP="003373BE">
            <w:pPr>
              <w:spacing w:after="0" w:line="240" w:lineRule="auto"/>
              <w:jc w:val="both"/>
              <w:rPr>
                <w:rFonts w:ascii="Times New Roman" w:eastAsia="Times New Roman" w:hAnsi="Times New Roman" w:cs="Times New Roman"/>
                <w:color w:val="000000"/>
                <w:kern w:val="0"/>
                <w:sz w:val="24"/>
                <w:szCs w:val="24"/>
                <w:lang w:eastAsia="ru-RU"/>
                <w14:ligatures w14:val="none"/>
              </w:rPr>
            </w:pPr>
          </w:p>
        </w:tc>
        <w:tc>
          <w:tcPr>
            <w:tcW w:w="97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36EA9D54"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24</w:t>
            </w:r>
          </w:p>
        </w:tc>
        <w:tc>
          <w:tcPr>
            <w:tcW w:w="301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61A26F2A"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Закрепление звука во фразовой речи</w:t>
            </w:r>
          </w:p>
        </w:tc>
        <w:tc>
          <w:tcPr>
            <w:tcW w:w="331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2F8F7B52"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Игры на развитие слухового внимания, памяти.</w:t>
            </w:r>
          </w:p>
          <w:p w14:paraId="2E7AC332"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Закрепление звука в чистоговорках</w:t>
            </w:r>
          </w:p>
        </w:tc>
        <w:tc>
          <w:tcPr>
            <w:tcW w:w="217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369F16CD"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Закрепить правильное произношение звука в предложениях. Развитие мелкой моторики. Развитие внимания, памяти. Развитие связной речи. Воспитывать правильное поведение на занятиях.</w:t>
            </w:r>
          </w:p>
          <w:p w14:paraId="103A94D0"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p>
        </w:tc>
      </w:tr>
      <w:tr w:rsidR="00E30246" w:rsidRPr="00E30246" w14:paraId="075A3844" w14:textId="77777777" w:rsidTr="00E30246">
        <w:trPr>
          <w:jc w:val="center"/>
        </w:trPr>
        <w:tc>
          <w:tcPr>
            <w:tcW w:w="872" w:type="dxa"/>
            <w:vMerge w:val="restart"/>
            <w:tcBorders>
              <w:top w:val="single" w:sz="6" w:space="0" w:color="00000A"/>
              <w:left w:val="single" w:sz="6" w:space="0" w:color="00000A"/>
              <w:bottom w:val="nil"/>
              <w:right w:val="single" w:sz="6" w:space="0" w:color="00000A"/>
            </w:tcBorders>
            <w:shd w:val="clear" w:color="auto" w:fill="FFFFFF"/>
            <w:tcMar>
              <w:top w:w="0" w:type="dxa"/>
              <w:left w:w="43" w:type="dxa"/>
              <w:bottom w:w="0" w:type="dxa"/>
              <w:right w:w="43" w:type="dxa"/>
            </w:tcMar>
            <w:hideMark/>
          </w:tcPr>
          <w:p w14:paraId="648BBD20"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b/>
                <w:bCs/>
                <w:color w:val="000000"/>
                <w:kern w:val="0"/>
                <w:sz w:val="24"/>
                <w:szCs w:val="24"/>
                <w:lang w:eastAsia="ru-RU"/>
                <w14:ligatures w14:val="none"/>
              </w:rPr>
              <w:t>IV</w:t>
            </w:r>
          </w:p>
        </w:tc>
        <w:tc>
          <w:tcPr>
            <w:tcW w:w="97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5FE35954"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25</w:t>
            </w:r>
          </w:p>
        </w:tc>
        <w:tc>
          <w:tcPr>
            <w:tcW w:w="301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2FE6CA27"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Закрепление звука во фразовой речи</w:t>
            </w:r>
          </w:p>
        </w:tc>
        <w:tc>
          <w:tcPr>
            <w:tcW w:w="331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43E5FD74"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Игры на развитие слухового внимания, памяти.</w:t>
            </w:r>
          </w:p>
          <w:p w14:paraId="69392953"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Закрепление звука в чистоговорках</w:t>
            </w:r>
          </w:p>
        </w:tc>
        <w:tc>
          <w:tcPr>
            <w:tcW w:w="217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50F33B5B"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Закрепить правильное произношение звука в предложениях. Развитие мелкой моторики. Развитие внимания, памяти. Развитие связной речи. Воспитывать правильное поведение на занятиях.</w:t>
            </w:r>
          </w:p>
          <w:p w14:paraId="1E38E29C"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p>
        </w:tc>
      </w:tr>
      <w:tr w:rsidR="00E30246" w:rsidRPr="00E30246" w14:paraId="1AB5877C" w14:textId="77777777" w:rsidTr="00E30246">
        <w:trPr>
          <w:jc w:val="center"/>
        </w:trPr>
        <w:tc>
          <w:tcPr>
            <w:tcW w:w="872" w:type="dxa"/>
            <w:vMerge/>
            <w:tcBorders>
              <w:top w:val="single" w:sz="6" w:space="0" w:color="00000A"/>
              <w:left w:val="single" w:sz="6" w:space="0" w:color="00000A"/>
              <w:bottom w:val="nil"/>
              <w:right w:val="single" w:sz="6" w:space="0" w:color="00000A"/>
            </w:tcBorders>
            <w:shd w:val="clear" w:color="auto" w:fill="FFFFFF"/>
            <w:hideMark/>
          </w:tcPr>
          <w:p w14:paraId="2B2D4805" w14:textId="77777777" w:rsidR="00E30246" w:rsidRPr="00332005" w:rsidRDefault="00E30246" w:rsidP="003373BE">
            <w:pPr>
              <w:spacing w:after="0" w:line="240" w:lineRule="auto"/>
              <w:jc w:val="both"/>
              <w:rPr>
                <w:rFonts w:ascii="Times New Roman" w:eastAsia="Times New Roman" w:hAnsi="Times New Roman" w:cs="Times New Roman"/>
                <w:color w:val="000000"/>
                <w:kern w:val="0"/>
                <w:sz w:val="24"/>
                <w:szCs w:val="24"/>
                <w:lang w:eastAsia="ru-RU"/>
                <w14:ligatures w14:val="none"/>
              </w:rPr>
            </w:pPr>
          </w:p>
        </w:tc>
        <w:tc>
          <w:tcPr>
            <w:tcW w:w="97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0330ADF4"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26</w:t>
            </w:r>
          </w:p>
        </w:tc>
        <w:tc>
          <w:tcPr>
            <w:tcW w:w="301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7D8E1DB6"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Закрепление звука в стихах и загадках</w:t>
            </w:r>
          </w:p>
        </w:tc>
        <w:tc>
          <w:tcPr>
            <w:tcW w:w="331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5016D88A"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Пальчиковая гимнастика с изучаемым звуком.</w:t>
            </w:r>
          </w:p>
          <w:p w14:paraId="177DF5A2"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Разучивание стихов с изучаемым звуком.</w:t>
            </w:r>
          </w:p>
          <w:p w14:paraId="564516FA"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p>
        </w:tc>
        <w:tc>
          <w:tcPr>
            <w:tcW w:w="217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338F4778"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Закрепить правильное произношение звука в стихах. Развитие мелкой моторики. Развитие связной речи. Воспитание умения внимательно слушать</w:t>
            </w:r>
          </w:p>
        </w:tc>
      </w:tr>
      <w:tr w:rsidR="00E30246" w:rsidRPr="00332005" w14:paraId="521AB96F" w14:textId="77777777" w:rsidTr="00E30246">
        <w:trPr>
          <w:trHeight w:val="230"/>
          <w:jc w:val="center"/>
        </w:trPr>
        <w:tc>
          <w:tcPr>
            <w:tcW w:w="10348"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411B5F10"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Январь</w:t>
            </w:r>
          </w:p>
        </w:tc>
      </w:tr>
      <w:tr w:rsidR="00E30246" w:rsidRPr="00332005" w14:paraId="06BFF7ED" w14:textId="77777777" w:rsidTr="00E30246">
        <w:trPr>
          <w:trHeight w:val="140"/>
          <w:jc w:val="center"/>
        </w:trPr>
        <w:tc>
          <w:tcPr>
            <w:tcW w:w="872"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6648C23F"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b/>
                <w:bCs/>
                <w:color w:val="000000"/>
                <w:kern w:val="0"/>
                <w:sz w:val="24"/>
                <w:szCs w:val="24"/>
                <w:lang w:eastAsia="ru-RU"/>
                <w14:ligatures w14:val="none"/>
              </w:rPr>
              <w:t>I</w:t>
            </w:r>
          </w:p>
        </w:tc>
        <w:tc>
          <w:tcPr>
            <w:tcW w:w="9476" w:type="dxa"/>
            <w:gridSpan w:val="5"/>
            <w:vMerge w:val="restart"/>
            <w:tcBorders>
              <w:top w:val="single" w:sz="6" w:space="0" w:color="00000A"/>
              <w:left w:val="single" w:sz="6" w:space="0" w:color="00000A"/>
              <w:bottom w:val="nil"/>
              <w:right w:val="single" w:sz="6" w:space="0" w:color="00000A"/>
            </w:tcBorders>
            <w:shd w:val="clear" w:color="auto" w:fill="FFFFFF"/>
            <w:tcMar>
              <w:top w:w="0" w:type="dxa"/>
              <w:left w:w="43" w:type="dxa"/>
              <w:bottom w:w="0" w:type="dxa"/>
              <w:right w:w="43" w:type="dxa"/>
            </w:tcMar>
            <w:hideMark/>
          </w:tcPr>
          <w:p w14:paraId="1050CC72"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p>
        </w:tc>
      </w:tr>
      <w:tr w:rsidR="00E30246" w:rsidRPr="00332005" w14:paraId="0062678F" w14:textId="77777777" w:rsidTr="00E30246">
        <w:trPr>
          <w:trHeight w:val="130"/>
          <w:jc w:val="center"/>
        </w:trPr>
        <w:tc>
          <w:tcPr>
            <w:tcW w:w="872"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0D96EFA8"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b/>
                <w:bCs/>
                <w:color w:val="000000"/>
                <w:kern w:val="0"/>
                <w:sz w:val="24"/>
                <w:szCs w:val="24"/>
                <w:lang w:eastAsia="ru-RU"/>
                <w14:ligatures w14:val="none"/>
              </w:rPr>
              <w:t>II</w:t>
            </w:r>
          </w:p>
        </w:tc>
        <w:tc>
          <w:tcPr>
            <w:tcW w:w="9476" w:type="dxa"/>
            <w:gridSpan w:val="5"/>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7274A81D" w14:textId="77777777" w:rsidR="00E30246" w:rsidRPr="00332005" w:rsidRDefault="00E30246" w:rsidP="003373BE">
            <w:pPr>
              <w:spacing w:after="0" w:line="240" w:lineRule="auto"/>
              <w:jc w:val="both"/>
              <w:rPr>
                <w:rFonts w:ascii="Times New Roman" w:eastAsia="Times New Roman" w:hAnsi="Times New Roman" w:cs="Times New Roman"/>
                <w:color w:val="000000"/>
                <w:kern w:val="0"/>
                <w:sz w:val="24"/>
                <w:szCs w:val="24"/>
                <w:lang w:eastAsia="ru-RU"/>
                <w14:ligatures w14:val="none"/>
              </w:rPr>
            </w:pPr>
          </w:p>
        </w:tc>
      </w:tr>
      <w:tr w:rsidR="00E30246" w:rsidRPr="00E30246" w14:paraId="3E154AC6" w14:textId="77777777" w:rsidTr="00E30246">
        <w:trPr>
          <w:trHeight w:val="1440"/>
          <w:jc w:val="center"/>
        </w:trPr>
        <w:tc>
          <w:tcPr>
            <w:tcW w:w="872"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5A2B98B6"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b/>
                <w:bCs/>
                <w:color w:val="000000"/>
                <w:kern w:val="0"/>
                <w:sz w:val="24"/>
                <w:szCs w:val="24"/>
                <w:lang w:eastAsia="ru-RU"/>
                <w14:ligatures w14:val="none"/>
              </w:rPr>
              <w:t>III</w:t>
            </w:r>
          </w:p>
        </w:tc>
        <w:tc>
          <w:tcPr>
            <w:tcW w:w="97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558E6E0F"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27</w:t>
            </w:r>
          </w:p>
        </w:tc>
        <w:tc>
          <w:tcPr>
            <w:tcW w:w="301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54212BE9"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Закрепление звука в стихах и загадках</w:t>
            </w:r>
          </w:p>
        </w:tc>
        <w:tc>
          <w:tcPr>
            <w:tcW w:w="331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179E6A28"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Пальчиковая гимнастика с изучаемым звуком.</w:t>
            </w:r>
          </w:p>
          <w:p w14:paraId="335B3236"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Разучивание стихов с изучаемым звуком.</w:t>
            </w:r>
          </w:p>
          <w:p w14:paraId="4CA20580"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p>
        </w:tc>
        <w:tc>
          <w:tcPr>
            <w:tcW w:w="217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7EB9EF11"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Закрепить правильное произношение звука в стихах. Развитие мелкой моторики. Развитие связной речи. Воспитание умения внимательно слушать</w:t>
            </w:r>
          </w:p>
        </w:tc>
      </w:tr>
      <w:tr w:rsidR="00E30246" w:rsidRPr="00332005" w14:paraId="74C24D19" w14:textId="77777777" w:rsidTr="00E30246">
        <w:trPr>
          <w:trHeight w:val="320"/>
          <w:jc w:val="center"/>
        </w:trPr>
        <w:tc>
          <w:tcPr>
            <w:tcW w:w="10348"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51E26179"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b/>
                <w:bCs/>
                <w:color w:val="000000"/>
                <w:kern w:val="0"/>
                <w:sz w:val="24"/>
                <w:szCs w:val="24"/>
                <w:lang w:eastAsia="ru-RU"/>
                <w14:ligatures w14:val="none"/>
              </w:rPr>
              <w:t>V этап (дифференциации)</w:t>
            </w:r>
          </w:p>
        </w:tc>
      </w:tr>
      <w:tr w:rsidR="00E30246" w:rsidRPr="00E30246" w14:paraId="7474A016" w14:textId="77777777" w:rsidTr="00E30246">
        <w:trPr>
          <w:trHeight w:val="1150"/>
          <w:jc w:val="center"/>
        </w:trPr>
        <w:tc>
          <w:tcPr>
            <w:tcW w:w="872"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5D14B8BC"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p>
        </w:tc>
        <w:tc>
          <w:tcPr>
            <w:tcW w:w="97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7EFFD97D"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28</w:t>
            </w:r>
          </w:p>
        </w:tc>
        <w:tc>
          <w:tcPr>
            <w:tcW w:w="301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38477E68"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Игры на развитие речеслухового анализатора</w:t>
            </w:r>
          </w:p>
        </w:tc>
        <w:tc>
          <w:tcPr>
            <w:tcW w:w="331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29C92823"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Пальчиковая гимнастика</w:t>
            </w:r>
          </w:p>
          <w:p w14:paraId="25157DB7"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Игровые упражнения: «Повтори за мной», «Испорченный телефон», «Угадай звук»</w:t>
            </w:r>
          </w:p>
        </w:tc>
        <w:tc>
          <w:tcPr>
            <w:tcW w:w="217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44849565"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Учить различать звуки сходные по звучанию. Учить дифференцировать звуки. Развивать мелкую моторику рук.</w:t>
            </w:r>
          </w:p>
          <w:p w14:paraId="2D641B36"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p>
        </w:tc>
      </w:tr>
      <w:tr w:rsidR="00E30246" w:rsidRPr="00E30246" w14:paraId="1AED3DCE" w14:textId="77777777" w:rsidTr="00E30246">
        <w:trPr>
          <w:jc w:val="center"/>
        </w:trPr>
        <w:tc>
          <w:tcPr>
            <w:tcW w:w="872" w:type="dxa"/>
            <w:vMerge w:val="restart"/>
            <w:tcBorders>
              <w:top w:val="single" w:sz="6" w:space="0" w:color="00000A"/>
              <w:left w:val="single" w:sz="6" w:space="0" w:color="00000A"/>
              <w:bottom w:val="nil"/>
              <w:right w:val="single" w:sz="6" w:space="0" w:color="00000A"/>
            </w:tcBorders>
            <w:shd w:val="clear" w:color="auto" w:fill="FFFFFF"/>
            <w:tcMar>
              <w:top w:w="0" w:type="dxa"/>
              <w:left w:w="43" w:type="dxa"/>
              <w:bottom w:w="0" w:type="dxa"/>
              <w:right w:w="43" w:type="dxa"/>
            </w:tcMar>
            <w:hideMark/>
          </w:tcPr>
          <w:p w14:paraId="392E520C"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b/>
                <w:bCs/>
                <w:color w:val="000000"/>
                <w:kern w:val="0"/>
                <w:sz w:val="24"/>
                <w:szCs w:val="24"/>
                <w:lang w:eastAsia="ru-RU"/>
                <w14:ligatures w14:val="none"/>
              </w:rPr>
              <w:t>IV</w:t>
            </w:r>
          </w:p>
        </w:tc>
        <w:tc>
          <w:tcPr>
            <w:tcW w:w="97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410E591F"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29</w:t>
            </w:r>
          </w:p>
        </w:tc>
        <w:tc>
          <w:tcPr>
            <w:tcW w:w="301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5E7DCE08"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Звуки […., ….´] (изучаемые) в нашей жизни.</w:t>
            </w:r>
          </w:p>
        </w:tc>
        <w:tc>
          <w:tcPr>
            <w:tcW w:w="331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1B55E598"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Пальчиковая гимнастика</w:t>
            </w:r>
          </w:p>
          <w:p w14:paraId="4955C625"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Игровые упражнения: «Послушай и скажи правильный ответ», «Какая буква пропала», «Услышь меня»</w:t>
            </w:r>
          </w:p>
        </w:tc>
        <w:tc>
          <w:tcPr>
            <w:tcW w:w="217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7A9F4FAE"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Учить различать звуки сходные по звучанию. Учить дифференцировать звуки. Развивать мелкую моторику рук.</w:t>
            </w:r>
          </w:p>
          <w:p w14:paraId="4CC0C909"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p>
        </w:tc>
      </w:tr>
      <w:tr w:rsidR="00E30246" w:rsidRPr="00E30246" w14:paraId="165DC1DD" w14:textId="77777777" w:rsidTr="00E30246">
        <w:trPr>
          <w:jc w:val="center"/>
        </w:trPr>
        <w:tc>
          <w:tcPr>
            <w:tcW w:w="872" w:type="dxa"/>
            <w:vMerge/>
            <w:tcBorders>
              <w:top w:val="single" w:sz="6" w:space="0" w:color="00000A"/>
              <w:left w:val="single" w:sz="6" w:space="0" w:color="00000A"/>
              <w:bottom w:val="nil"/>
              <w:right w:val="single" w:sz="6" w:space="0" w:color="00000A"/>
            </w:tcBorders>
            <w:shd w:val="clear" w:color="auto" w:fill="FFFFFF"/>
            <w:hideMark/>
          </w:tcPr>
          <w:p w14:paraId="1A68D204" w14:textId="77777777" w:rsidR="00E30246" w:rsidRPr="00332005" w:rsidRDefault="00E30246" w:rsidP="003373BE">
            <w:pPr>
              <w:spacing w:after="0" w:line="240" w:lineRule="auto"/>
              <w:jc w:val="both"/>
              <w:rPr>
                <w:rFonts w:ascii="Times New Roman" w:eastAsia="Times New Roman" w:hAnsi="Times New Roman" w:cs="Times New Roman"/>
                <w:color w:val="000000"/>
                <w:kern w:val="0"/>
                <w:sz w:val="24"/>
                <w:szCs w:val="24"/>
                <w:lang w:eastAsia="ru-RU"/>
                <w14:ligatures w14:val="none"/>
              </w:rPr>
            </w:pPr>
          </w:p>
        </w:tc>
        <w:tc>
          <w:tcPr>
            <w:tcW w:w="97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424DB68C"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30</w:t>
            </w:r>
          </w:p>
        </w:tc>
        <w:tc>
          <w:tcPr>
            <w:tcW w:w="301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3A61038F"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Дифференциация звуков […., ….´] (изучаемые) в словах.</w:t>
            </w:r>
          </w:p>
        </w:tc>
        <w:tc>
          <w:tcPr>
            <w:tcW w:w="331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36D2519A"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Мимическая гимнастика.</w:t>
            </w:r>
          </w:p>
          <w:p w14:paraId="3D9153D1"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Игровые упражнения: «Отгадай слово», «Придумай пару», «Собери слово»</w:t>
            </w:r>
          </w:p>
        </w:tc>
        <w:tc>
          <w:tcPr>
            <w:tcW w:w="217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0B494EB9"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Учить различать звуки сходные по звучанию. Учить дифференцировать звуки.</w:t>
            </w:r>
          </w:p>
        </w:tc>
      </w:tr>
      <w:tr w:rsidR="00E30246" w:rsidRPr="00332005" w14:paraId="0CB80E7B" w14:textId="77777777" w:rsidTr="00E30246">
        <w:trPr>
          <w:trHeight w:val="310"/>
          <w:jc w:val="center"/>
        </w:trPr>
        <w:tc>
          <w:tcPr>
            <w:tcW w:w="10348" w:type="dxa"/>
            <w:gridSpan w:val="6"/>
            <w:tcBorders>
              <w:top w:val="single" w:sz="6" w:space="0" w:color="00000A"/>
              <w:left w:val="single" w:sz="6" w:space="0" w:color="00000A"/>
              <w:bottom w:val="nil"/>
              <w:right w:val="single" w:sz="6" w:space="0" w:color="00000A"/>
            </w:tcBorders>
            <w:shd w:val="clear" w:color="auto" w:fill="FFFFFF"/>
            <w:tcMar>
              <w:top w:w="0" w:type="dxa"/>
              <w:left w:w="43" w:type="dxa"/>
              <w:bottom w:w="0" w:type="dxa"/>
              <w:right w:w="43" w:type="dxa"/>
            </w:tcMar>
            <w:hideMark/>
          </w:tcPr>
          <w:p w14:paraId="25E2E6AC"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Февраль</w:t>
            </w:r>
          </w:p>
        </w:tc>
      </w:tr>
      <w:tr w:rsidR="00E30246" w:rsidRPr="00E30246" w14:paraId="6E7BA506" w14:textId="77777777" w:rsidTr="00E30246">
        <w:trPr>
          <w:jc w:val="center"/>
        </w:trPr>
        <w:tc>
          <w:tcPr>
            <w:tcW w:w="872" w:type="dxa"/>
            <w:vMerge w:val="restart"/>
            <w:tcBorders>
              <w:top w:val="single" w:sz="6" w:space="0" w:color="00000A"/>
              <w:left w:val="single" w:sz="6" w:space="0" w:color="00000A"/>
              <w:bottom w:val="nil"/>
              <w:right w:val="single" w:sz="6" w:space="0" w:color="00000A"/>
            </w:tcBorders>
            <w:shd w:val="clear" w:color="auto" w:fill="FFFFFF"/>
            <w:tcMar>
              <w:top w:w="0" w:type="dxa"/>
              <w:left w:w="43" w:type="dxa"/>
              <w:bottom w:w="0" w:type="dxa"/>
              <w:right w:w="43" w:type="dxa"/>
            </w:tcMar>
            <w:hideMark/>
          </w:tcPr>
          <w:p w14:paraId="0C104ECB"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b/>
                <w:bCs/>
                <w:color w:val="000000"/>
                <w:kern w:val="0"/>
                <w:sz w:val="24"/>
                <w:szCs w:val="24"/>
                <w:lang w:eastAsia="ru-RU"/>
                <w14:ligatures w14:val="none"/>
              </w:rPr>
              <w:t>I</w:t>
            </w:r>
          </w:p>
        </w:tc>
        <w:tc>
          <w:tcPr>
            <w:tcW w:w="97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68AB6782"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31</w:t>
            </w:r>
          </w:p>
        </w:tc>
        <w:tc>
          <w:tcPr>
            <w:tcW w:w="301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12AED50C"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Дифференциация звуков […., ….´] (изучаемые) в предложениях.</w:t>
            </w:r>
          </w:p>
        </w:tc>
        <w:tc>
          <w:tcPr>
            <w:tcW w:w="331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582FF9A3"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Пальчиковая гимнастика.</w:t>
            </w:r>
          </w:p>
          <w:p w14:paraId="4388B89B"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Проговаривание предложений.</w:t>
            </w:r>
          </w:p>
          <w:p w14:paraId="6F1EFCB4"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Составление предложений.</w:t>
            </w:r>
          </w:p>
          <w:p w14:paraId="12D182E6"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Игровое упражнение : «Потерянная буква»</w:t>
            </w:r>
          </w:p>
        </w:tc>
        <w:tc>
          <w:tcPr>
            <w:tcW w:w="217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0A976EA0"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Учить детей составлять предложения, рассказ. Развивать воображение, мелкую моторику рук</w:t>
            </w:r>
          </w:p>
        </w:tc>
      </w:tr>
      <w:tr w:rsidR="00E30246" w:rsidRPr="00E30246" w14:paraId="6321377B" w14:textId="77777777" w:rsidTr="00E30246">
        <w:trPr>
          <w:jc w:val="center"/>
        </w:trPr>
        <w:tc>
          <w:tcPr>
            <w:tcW w:w="872" w:type="dxa"/>
            <w:vMerge/>
            <w:tcBorders>
              <w:top w:val="single" w:sz="6" w:space="0" w:color="00000A"/>
              <w:left w:val="single" w:sz="6" w:space="0" w:color="00000A"/>
              <w:bottom w:val="nil"/>
              <w:right w:val="single" w:sz="6" w:space="0" w:color="00000A"/>
            </w:tcBorders>
            <w:shd w:val="clear" w:color="auto" w:fill="FFFFFF"/>
            <w:hideMark/>
          </w:tcPr>
          <w:p w14:paraId="1876BA2A" w14:textId="77777777" w:rsidR="00E30246" w:rsidRPr="00332005" w:rsidRDefault="00E30246" w:rsidP="003373BE">
            <w:pPr>
              <w:spacing w:after="0" w:line="240" w:lineRule="auto"/>
              <w:jc w:val="both"/>
              <w:rPr>
                <w:rFonts w:ascii="Times New Roman" w:eastAsia="Times New Roman" w:hAnsi="Times New Roman" w:cs="Times New Roman"/>
                <w:color w:val="000000"/>
                <w:kern w:val="0"/>
                <w:sz w:val="24"/>
                <w:szCs w:val="24"/>
                <w:lang w:eastAsia="ru-RU"/>
                <w14:ligatures w14:val="none"/>
              </w:rPr>
            </w:pPr>
          </w:p>
        </w:tc>
        <w:tc>
          <w:tcPr>
            <w:tcW w:w="97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1DD08ECA"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32</w:t>
            </w:r>
          </w:p>
        </w:tc>
        <w:tc>
          <w:tcPr>
            <w:tcW w:w="301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65029154"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Дифференциация звуков […., ….´] в фразовой речи</w:t>
            </w:r>
          </w:p>
        </w:tc>
        <w:tc>
          <w:tcPr>
            <w:tcW w:w="331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2E8E3B54"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Проговаривание текстов.</w:t>
            </w:r>
          </w:p>
          <w:p w14:paraId="2186CA01"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Составление рассказов по картинке и на заданные темы.</w:t>
            </w:r>
          </w:p>
        </w:tc>
        <w:tc>
          <w:tcPr>
            <w:tcW w:w="217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4B003C97"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Учить детей составлять предложения, рассказ. Развивать воображение.</w:t>
            </w:r>
          </w:p>
        </w:tc>
      </w:tr>
      <w:tr w:rsidR="00E30246" w:rsidRPr="00E30246" w14:paraId="547EC50D" w14:textId="77777777" w:rsidTr="00E30246">
        <w:trPr>
          <w:trHeight w:val="790"/>
          <w:jc w:val="center"/>
        </w:trPr>
        <w:tc>
          <w:tcPr>
            <w:tcW w:w="872"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0C5A6698"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b/>
                <w:bCs/>
                <w:color w:val="000000"/>
                <w:kern w:val="0"/>
                <w:sz w:val="24"/>
                <w:szCs w:val="24"/>
                <w:lang w:eastAsia="ru-RU"/>
                <w14:ligatures w14:val="none"/>
              </w:rPr>
              <w:t>II</w:t>
            </w:r>
          </w:p>
        </w:tc>
        <w:tc>
          <w:tcPr>
            <w:tcW w:w="97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031E80D5"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33</w:t>
            </w:r>
          </w:p>
        </w:tc>
        <w:tc>
          <w:tcPr>
            <w:tcW w:w="301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444113EA"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Дифференциация звуков […., ….´](изучаемые) в фразовой речи</w:t>
            </w:r>
          </w:p>
        </w:tc>
        <w:tc>
          <w:tcPr>
            <w:tcW w:w="331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0FA5DC1E"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Проговаривание текстов.</w:t>
            </w:r>
          </w:p>
          <w:p w14:paraId="68FA28C9"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Составление рассказов по картинке и на заданные темы.</w:t>
            </w:r>
          </w:p>
        </w:tc>
        <w:tc>
          <w:tcPr>
            <w:tcW w:w="217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5FFBA892"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Учить детей составлять предложения, рассказ. Развивать воображение.</w:t>
            </w:r>
          </w:p>
        </w:tc>
      </w:tr>
      <w:tr w:rsidR="00E30246" w:rsidRPr="00E30246" w14:paraId="60C02FC8" w14:textId="77777777" w:rsidTr="00E30246">
        <w:trPr>
          <w:trHeight w:val="1180"/>
          <w:jc w:val="center"/>
        </w:trPr>
        <w:tc>
          <w:tcPr>
            <w:tcW w:w="872"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1E5A5FA9"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p>
        </w:tc>
        <w:tc>
          <w:tcPr>
            <w:tcW w:w="97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0C14AB5E"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34</w:t>
            </w:r>
          </w:p>
        </w:tc>
        <w:tc>
          <w:tcPr>
            <w:tcW w:w="301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0FFEE7E1"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Дифференциация звуков […., ….´] (изучаемые) в стихах и загадках</w:t>
            </w:r>
          </w:p>
        </w:tc>
        <w:tc>
          <w:tcPr>
            <w:tcW w:w="331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41125517"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Заучивание стихов, песен, загадок.</w:t>
            </w:r>
          </w:p>
          <w:p w14:paraId="77572F97"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p>
        </w:tc>
        <w:tc>
          <w:tcPr>
            <w:tcW w:w="217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66C9A4B2"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Продолжать учить детей контролировать свою речь. Формировать интерес к литературе. Воспитывать отзывчивость.</w:t>
            </w:r>
          </w:p>
        </w:tc>
      </w:tr>
      <w:tr w:rsidR="00E30246" w:rsidRPr="00E30246" w14:paraId="40C9BEE4" w14:textId="77777777" w:rsidTr="00E30246">
        <w:trPr>
          <w:trHeight w:val="1170"/>
          <w:jc w:val="center"/>
        </w:trPr>
        <w:tc>
          <w:tcPr>
            <w:tcW w:w="872"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47F5F3CE"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b/>
                <w:bCs/>
                <w:color w:val="000000"/>
                <w:kern w:val="0"/>
                <w:sz w:val="24"/>
                <w:szCs w:val="24"/>
                <w:lang w:eastAsia="ru-RU"/>
                <w14:ligatures w14:val="none"/>
              </w:rPr>
              <w:t>III</w:t>
            </w:r>
          </w:p>
        </w:tc>
        <w:tc>
          <w:tcPr>
            <w:tcW w:w="97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4197121C"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35</w:t>
            </w:r>
          </w:p>
        </w:tc>
        <w:tc>
          <w:tcPr>
            <w:tcW w:w="301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5B9E81B4"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Дифференциация звуков […., ….´] (изучаемые) в стихах и загадках</w:t>
            </w:r>
          </w:p>
        </w:tc>
        <w:tc>
          <w:tcPr>
            <w:tcW w:w="331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6AE2C5CF"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Заучивание стихов, песен, загадок.</w:t>
            </w:r>
          </w:p>
          <w:p w14:paraId="18CB73DD"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p>
        </w:tc>
        <w:tc>
          <w:tcPr>
            <w:tcW w:w="217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50289ADC"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Продолжать учить детей контролировать свою речь. Формировать интерес к литературе. Воспитывать отзывчивость.</w:t>
            </w:r>
          </w:p>
        </w:tc>
      </w:tr>
      <w:tr w:rsidR="00E30246" w:rsidRPr="00E30246" w14:paraId="7B6B8166" w14:textId="77777777" w:rsidTr="00E30246">
        <w:trPr>
          <w:trHeight w:val="970"/>
          <w:jc w:val="center"/>
        </w:trPr>
        <w:tc>
          <w:tcPr>
            <w:tcW w:w="872"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16AD09EC"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b/>
                <w:bCs/>
                <w:color w:val="000000"/>
                <w:kern w:val="0"/>
                <w:sz w:val="24"/>
                <w:szCs w:val="24"/>
                <w:lang w:eastAsia="ru-RU"/>
                <w14:ligatures w14:val="none"/>
              </w:rPr>
              <w:t>IV</w:t>
            </w:r>
          </w:p>
        </w:tc>
        <w:tc>
          <w:tcPr>
            <w:tcW w:w="97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07625517"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36</w:t>
            </w:r>
          </w:p>
        </w:tc>
        <w:tc>
          <w:tcPr>
            <w:tcW w:w="301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6267093A"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Повторение изученного.</w:t>
            </w:r>
          </w:p>
          <w:p w14:paraId="25D9E6EA"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Подведение итогов.</w:t>
            </w:r>
          </w:p>
        </w:tc>
        <w:tc>
          <w:tcPr>
            <w:tcW w:w="331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337C679D"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Игры и упражнения на развитие речеслухового анализатора</w:t>
            </w:r>
          </w:p>
        </w:tc>
        <w:tc>
          <w:tcPr>
            <w:tcW w:w="217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469FCC40"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4"/>
                <w:szCs w:val="24"/>
                <w:lang w:eastAsia="ru-RU"/>
                <w14:ligatures w14:val="none"/>
              </w:rPr>
            </w:pPr>
            <w:r w:rsidRPr="00332005">
              <w:rPr>
                <w:rFonts w:ascii="Times New Roman" w:eastAsia="Times New Roman" w:hAnsi="Times New Roman" w:cs="Times New Roman"/>
                <w:color w:val="000000"/>
                <w:kern w:val="0"/>
                <w:sz w:val="24"/>
                <w:szCs w:val="24"/>
                <w:lang w:eastAsia="ru-RU"/>
                <w14:ligatures w14:val="none"/>
              </w:rPr>
              <w:t>Формировать уверенность в себе. Развивать артикуляцию. Формировать навыки правильной и грамотной речи.</w:t>
            </w:r>
          </w:p>
        </w:tc>
      </w:tr>
    </w:tbl>
    <w:p w14:paraId="66501133" w14:textId="77777777" w:rsidR="00E30246" w:rsidRDefault="00E30246" w:rsidP="003373BE">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332005">
        <w:rPr>
          <w:rFonts w:ascii="PT Sans" w:eastAsia="Times New Roman" w:hAnsi="PT Sans" w:cs="Times New Roman"/>
          <w:color w:val="000000"/>
          <w:kern w:val="0"/>
          <w:sz w:val="21"/>
          <w:szCs w:val="21"/>
          <w:lang w:eastAsia="ru-RU"/>
          <w14:ligatures w14:val="none"/>
        </w:rPr>
        <w:br/>
      </w:r>
    </w:p>
    <w:p w14:paraId="0962626A" w14:textId="77777777" w:rsidR="00E30246" w:rsidRDefault="00E30246" w:rsidP="003373BE">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p>
    <w:p w14:paraId="70120648" w14:textId="4A8521A4" w:rsidR="00E30246" w:rsidRPr="00332005" w:rsidRDefault="00E30246" w:rsidP="003373BE">
      <w:pPr>
        <w:shd w:val="clear" w:color="auto" w:fill="FFFFFF"/>
        <w:spacing w:after="150" w:line="240" w:lineRule="auto"/>
        <w:jc w:val="both"/>
        <w:rPr>
          <w:rFonts w:ascii="Times New Roman" w:eastAsia="Times New Roman" w:hAnsi="Times New Roman" w:cs="Times New Roman"/>
          <w:color w:val="000000"/>
          <w:kern w:val="0"/>
          <w:sz w:val="28"/>
          <w:szCs w:val="28"/>
          <w:lang w:eastAsia="ru-RU"/>
          <w14:ligatures w14:val="none"/>
        </w:rPr>
      </w:pPr>
      <w:r w:rsidRPr="00332005">
        <w:rPr>
          <w:rFonts w:ascii="Times New Roman" w:eastAsia="Times New Roman" w:hAnsi="Times New Roman" w:cs="Times New Roman"/>
          <w:b/>
          <w:bCs/>
          <w:color w:val="000000"/>
          <w:kern w:val="0"/>
          <w:sz w:val="28"/>
          <w:szCs w:val="28"/>
          <w:lang w:eastAsia="ru-RU"/>
          <w14:ligatures w14:val="none"/>
        </w:rPr>
        <w:lastRenderedPageBreak/>
        <w:t>Методическое обеспечение</w:t>
      </w:r>
    </w:p>
    <w:tbl>
      <w:tblPr>
        <w:tblW w:w="8222" w:type="dxa"/>
        <w:jc w:val="center"/>
        <w:shd w:val="clear" w:color="auto" w:fill="FFFFFF"/>
        <w:tblCellMar>
          <w:top w:w="70" w:type="dxa"/>
          <w:left w:w="70" w:type="dxa"/>
          <w:bottom w:w="70" w:type="dxa"/>
          <w:right w:w="70" w:type="dxa"/>
        </w:tblCellMar>
        <w:tblLook w:val="04A0" w:firstRow="1" w:lastRow="0" w:firstColumn="1" w:lastColumn="0" w:noHBand="0" w:noVBand="1"/>
      </w:tblPr>
      <w:tblGrid>
        <w:gridCol w:w="2032"/>
        <w:gridCol w:w="6190"/>
      </w:tblGrid>
      <w:tr w:rsidR="00E30246" w:rsidRPr="00332005" w14:paraId="0033466F" w14:textId="77777777" w:rsidTr="00E30246">
        <w:trPr>
          <w:jc w:val="center"/>
        </w:trPr>
        <w:tc>
          <w:tcPr>
            <w:tcW w:w="156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E87FA27"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332005">
              <w:rPr>
                <w:rFonts w:ascii="Times New Roman" w:eastAsia="Times New Roman" w:hAnsi="Times New Roman" w:cs="Times New Roman"/>
                <w:b/>
                <w:bCs/>
                <w:color w:val="000000"/>
                <w:kern w:val="0"/>
                <w:sz w:val="28"/>
                <w:szCs w:val="28"/>
                <w:lang w:eastAsia="ru-RU"/>
                <w14:ligatures w14:val="none"/>
              </w:rPr>
              <w:t>Методическое обеспечение</w:t>
            </w:r>
          </w:p>
        </w:tc>
        <w:tc>
          <w:tcPr>
            <w:tcW w:w="66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194B011"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332005">
              <w:rPr>
                <w:rFonts w:ascii="Times New Roman" w:eastAsia="Times New Roman" w:hAnsi="Times New Roman" w:cs="Times New Roman"/>
                <w:color w:val="000000"/>
                <w:kern w:val="0"/>
                <w:sz w:val="28"/>
                <w:szCs w:val="28"/>
                <w:lang w:eastAsia="ru-RU"/>
                <w14:ligatures w14:val="none"/>
              </w:rPr>
              <w:t>1.Аромштам М.С. Учим читать малышей «Снеговик Егорка» – М.: «Академия развития»,2006</w:t>
            </w:r>
          </w:p>
        </w:tc>
      </w:tr>
      <w:tr w:rsidR="00E30246" w:rsidRPr="00332005" w14:paraId="33D20E62" w14:textId="77777777" w:rsidTr="00E30246">
        <w:trPr>
          <w:jc w:val="center"/>
        </w:trPr>
        <w:tc>
          <w:tcPr>
            <w:tcW w:w="1565"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4A21C406" w14:textId="77777777" w:rsidR="00E30246" w:rsidRPr="00332005" w:rsidRDefault="00E30246" w:rsidP="003373BE">
            <w:pPr>
              <w:spacing w:after="0" w:line="240" w:lineRule="auto"/>
              <w:jc w:val="both"/>
              <w:rPr>
                <w:rFonts w:ascii="Times New Roman" w:eastAsia="Times New Roman" w:hAnsi="Times New Roman" w:cs="Times New Roman"/>
                <w:color w:val="000000"/>
                <w:kern w:val="0"/>
                <w:sz w:val="28"/>
                <w:szCs w:val="28"/>
                <w:lang w:eastAsia="ru-RU"/>
                <w14:ligatures w14:val="none"/>
              </w:rPr>
            </w:pPr>
          </w:p>
        </w:tc>
        <w:tc>
          <w:tcPr>
            <w:tcW w:w="66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C6A00C3"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332005">
              <w:rPr>
                <w:rFonts w:ascii="Times New Roman" w:eastAsia="Times New Roman" w:hAnsi="Times New Roman" w:cs="Times New Roman"/>
                <w:color w:val="000000"/>
                <w:kern w:val="0"/>
                <w:sz w:val="28"/>
                <w:szCs w:val="28"/>
                <w:lang w:eastAsia="ru-RU"/>
                <w14:ligatures w14:val="none"/>
              </w:rPr>
              <w:t>2.Агронович З.Е. Сборник домашних заданий в помощь</w:t>
            </w:r>
          </w:p>
          <w:p w14:paraId="59ABEDE3"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332005">
              <w:rPr>
                <w:rFonts w:ascii="Times New Roman" w:eastAsia="Times New Roman" w:hAnsi="Times New Roman" w:cs="Times New Roman"/>
                <w:color w:val="000000"/>
                <w:kern w:val="0"/>
                <w:sz w:val="28"/>
                <w:szCs w:val="28"/>
                <w:lang w:eastAsia="ru-RU"/>
                <w14:ligatures w14:val="none"/>
              </w:rPr>
              <w:t>Логопедам и родителям для преодоления фонетико-фонематического недоразвития речи у дошкольников с ОНР - СПб.: «Детство-Пресс», 2001.</w:t>
            </w:r>
          </w:p>
        </w:tc>
      </w:tr>
      <w:tr w:rsidR="00E30246" w:rsidRPr="00332005" w14:paraId="57967E93" w14:textId="77777777" w:rsidTr="00E30246">
        <w:trPr>
          <w:jc w:val="center"/>
        </w:trPr>
        <w:tc>
          <w:tcPr>
            <w:tcW w:w="1565"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1C7E952E" w14:textId="77777777" w:rsidR="00E30246" w:rsidRPr="00332005" w:rsidRDefault="00E30246" w:rsidP="003373BE">
            <w:pPr>
              <w:spacing w:after="0" w:line="240" w:lineRule="auto"/>
              <w:jc w:val="both"/>
              <w:rPr>
                <w:rFonts w:ascii="Times New Roman" w:eastAsia="Times New Roman" w:hAnsi="Times New Roman" w:cs="Times New Roman"/>
                <w:color w:val="000000"/>
                <w:kern w:val="0"/>
                <w:sz w:val="28"/>
                <w:szCs w:val="28"/>
                <w:lang w:eastAsia="ru-RU"/>
                <w14:ligatures w14:val="none"/>
              </w:rPr>
            </w:pPr>
          </w:p>
        </w:tc>
        <w:tc>
          <w:tcPr>
            <w:tcW w:w="66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F2DB571"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332005">
              <w:rPr>
                <w:rFonts w:ascii="Times New Roman" w:eastAsia="Times New Roman" w:hAnsi="Times New Roman" w:cs="Times New Roman"/>
                <w:color w:val="000000"/>
                <w:kern w:val="0"/>
                <w:sz w:val="28"/>
                <w:szCs w:val="28"/>
                <w:lang w:eastAsia="ru-RU"/>
                <w14:ligatures w14:val="none"/>
              </w:rPr>
              <w:t>3.Бортникова Е. тетрадь «Составляем рассказы по картинкам» для детей 5-6 лет. – Е.: «Литуропт», 2012</w:t>
            </w:r>
          </w:p>
        </w:tc>
      </w:tr>
      <w:tr w:rsidR="00E30246" w:rsidRPr="00332005" w14:paraId="0CC0BE70" w14:textId="77777777" w:rsidTr="00E30246">
        <w:trPr>
          <w:jc w:val="center"/>
        </w:trPr>
        <w:tc>
          <w:tcPr>
            <w:tcW w:w="1565"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4382B507" w14:textId="77777777" w:rsidR="00E30246" w:rsidRPr="00332005" w:rsidRDefault="00E30246" w:rsidP="003373BE">
            <w:pPr>
              <w:spacing w:after="0" w:line="240" w:lineRule="auto"/>
              <w:jc w:val="both"/>
              <w:rPr>
                <w:rFonts w:ascii="Times New Roman" w:eastAsia="Times New Roman" w:hAnsi="Times New Roman" w:cs="Times New Roman"/>
                <w:color w:val="000000"/>
                <w:kern w:val="0"/>
                <w:sz w:val="28"/>
                <w:szCs w:val="28"/>
                <w:lang w:eastAsia="ru-RU"/>
                <w14:ligatures w14:val="none"/>
              </w:rPr>
            </w:pPr>
          </w:p>
        </w:tc>
        <w:tc>
          <w:tcPr>
            <w:tcW w:w="66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867AF67"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332005">
              <w:rPr>
                <w:rFonts w:ascii="Times New Roman" w:eastAsia="Times New Roman" w:hAnsi="Times New Roman" w:cs="Times New Roman"/>
                <w:color w:val="000000"/>
                <w:kern w:val="0"/>
                <w:sz w:val="28"/>
                <w:szCs w:val="28"/>
                <w:lang w:eastAsia="ru-RU"/>
                <w14:ligatures w14:val="none"/>
              </w:rPr>
              <w:t>4.БуденнаяТ.В. Логопедическая гимнастика- СПб.: «Детство-Пресс», 2009.</w:t>
            </w:r>
          </w:p>
        </w:tc>
      </w:tr>
      <w:tr w:rsidR="00E30246" w:rsidRPr="00332005" w14:paraId="43C66830" w14:textId="77777777" w:rsidTr="00E30246">
        <w:trPr>
          <w:jc w:val="center"/>
        </w:trPr>
        <w:tc>
          <w:tcPr>
            <w:tcW w:w="1565"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5956951E" w14:textId="77777777" w:rsidR="00E30246" w:rsidRPr="00332005" w:rsidRDefault="00E30246" w:rsidP="003373BE">
            <w:pPr>
              <w:spacing w:after="0" w:line="240" w:lineRule="auto"/>
              <w:jc w:val="both"/>
              <w:rPr>
                <w:rFonts w:ascii="Times New Roman" w:eastAsia="Times New Roman" w:hAnsi="Times New Roman" w:cs="Times New Roman"/>
                <w:color w:val="000000"/>
                <w:kern w:val="0"/>
                <w:sz w:val="28"/>
                <w:szCs w:val="28"/>
                <w:lang w:eastAsia="ru-RU"/>
                <w14:ligatures w14:val="none"/>
              </w:rPr>
            </w:pPr>
          </w:p>
        </w:tc>
        <w:tc>
          <w:tcPr>
            <w:tcW w:w="66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9A39635"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332005">
              <w:rPr>
                <w:rFonts w:ascii="Times New Roman" w:eastAsia="Times New Roman" w:hAnsi="Times New Roman" w:cs="Times New Roman"/>
                <w:color w:val="000000"/>
                <w:kern w:val="0"/>
                <w:sz w:val="28"/>
                <w:szCs w:val="28"/>
                <w:lang w:eastAsia="ru-RU"/>
                <w14:ligatures w14:val="none"/>
              </w:rPr>
              <w:t>5.Жданова Л. Развивающая игра для детей 3-5 лет «Найди пару» (соедини картинку) – М.: «Хатбер- пресс»,2013</w:t>
            </w:r>
          </w:p>
        </w:tc>
      </w:tr>
      <w:tr w:rsidR="00E30246" w:rsidRPr="00332005" w14:paraId="49A56D37" w14:textId="77777777" w:rsidTr="00E30246">
        <w:trPr>
          <w:jc w:val="center"/>
        </w:trPr>
        <w:tc>
          <w:tcPr>
            <w:tcW w:w="1565"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2D97D9B9" w14:textId="77777777" w:rsidR="00E30246" w:rsidRPr="00332005" w:rsidRDefault="00E30246" w:rsidP="003373BE">
            <w:pPr>
              <w:spacing w:after="0" w:line="240" w:lineRule="auto"/>
              <w:jc w:val="both"/>
              <w:rPr>
                <w:rFonts w:ascii="Times New Roman" w:eastAsia="Times New Roman" w:hAnsi="Times New Roman" w:cs="Times New Roman"/>
                <w:color w:val="000000"/>
                <w:kern w:val="0"/>
                <w:sz w:val="28"/>
                <w:szCs w:val="28"/>
                <w:lang w:eastAsia="ru-RU"/>
                <w14:ligatures w14:val="none"/>
              </w:rPr>
            </w:pPr>
          </w:p>
        </w:tc>
        <w:tc>
          <w:tcPr>
            <w:tcW w:w="66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5885158"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332005">
              <w:rPr>
                <w:rFonts w:ascii="Times New Roman" w:eastAsia="Times New Roman" w:hAnsi="Times New Roman" w:cs="Times New Roman"/>
                <w:color w:val="000000"/>
                <w:kern w:val="0"/>
                <w:sz w:val="28"/>
                <w:szCs w:val="28"/>
                <w:lang w:eastAsia="ru-RU"/>
                <w14:ligatures w14:val="none"/>
              </w:rPr>
              <w:t>6.Зайцев В.Б. Составь веселую историю – М.: «РИПОЛ классик»,2012</w:t>
            </w:r>
          </w:p>
        </w:tc>
      </w:tr>
      <w:tr w:rsidR="00E30246" w:rsidRPr="00332005" w14:paraId="05AF2BB1" w14:textId="77777777" w:rsidTr="00E30246">
        <w:trPr>
          <w:jc w:val="center"/>
        </w:trPr>
        <w:tc>
          <w:tcPr>
            <w:tcW w:w="1565"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6A5BC56C" w14:textId="77777777" w:rsidR="00E30246" w:rsidRPr="00332005" w:rsidRDefault="00E30246" w:rsidP="003373BE">
            <w:pPr>
              <w:spacing w:after="0" w:line="240" w:lineRule="auto"/>
              <w:jc w:val="both"/>
              <w:rPr>
                <w:rFonts w:ascii="Times New Roman" w:eastAsia="Times New Roman" w:hAnsi="Times New Roman" w:cs="Times New Roman"/>
                <w:color w:val="000000"/>
                <w:kern w:val="0"/>
                <w:sz w:val="28"/>
                <w:szCs w:val="28"/>
                <w:lang w:eastAsia="ru-RU"/>
                <w14:ligatures w14:val="none"/>
              </w:rPr>
            </w:pPr>
          </w:p>
        </w:tc>
        <w:tc>
          <w:tcPr>
            <w:tcW w:w="66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DB1B665"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332005">
              <w:rPr>
                <w:rFonts w:ascii="Times New Roman" w:eastAsia="Times New Roman" w:hAnsi="Times New Roman" w:cs="Times New Roman"/>
                <w:color w:val="000000"/>
                <w:kern w:val="0"/>
                <w:sz w:val="28"/>
                <w:szCs w:val="28"/>
                <w:lang w:eastAsia="ru-RU"/>
                <w14:ligatures w14:val="none"/>
              </w:rPr>
              <w:t>7.Земцова О.Н. Ожившие буквы, учимся грамоте –М.: «Азбука-Аттикус»,2015</w:t>
            </w:r>
          </w:p>
        </w:tc>
      </w:tr>
      <w:tr w:rsidR="00E30246" w:rsidRPr="00332005" w14:paraId="7AD6573A" w14:textId="77777777" w:rsidTr="00E30246">
        <w:trPr>
          <w:jc w:val="center"/>
        </w:trPr>
        <w:tc>
          <w:tcPr>
            <w:tcW w:w="1565"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2C2BE777" w14:textId="77777777" w:rsidR="00E30246" w:rsidRPr="00332005" w:rsidRDefault="00E30246" w:rsidP="003373BE">
            <w:pPr>
              <w:spacing w:after="0" w:line="240" w:lineRule="auto"/>
              <w:jc w:val="both"/>
              <w:rPr>
                <w:rFonts w:ascii="Times New Roman" w:eastAsia="Times New Roman" w:hAnsi="Times New Roman" w:cs="Times New Roman"/>
                <w:color w:val="000000"/>
                <w:kern w:val="0"/>
                <w:sz w:val="28"/>
                <w:szCs w:val="28"/>
                <w:lang w:eastAsia="ru-RU"/>
                <w14:ligatures w14:val="none"/>
              </w:rPr>
            </w:pPr>
          </w:p>
        </w:tc>
        <w:tc>
          <w:tcPr>
            <w:tcW w:w="66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B5B829E"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332005">
              <w:rPr>
                <w:rFonts w:ascii="Times New Roman" w:eastAsia="Times New Roman" w:hAnsi="Times New Roman" w:cs="Times New Roman"/>
                <w:color w:val="000000"/>
                <w:kern w:val="0"/>
                <w:sz w:val="28"/>
                <w:szCs w:val="28"/>
                <w:lang w:eastAsia="ru-RU"/>
                <w14:ligatures w14:val="none"/>
              </w:rPr>
              <w:t>8.Иванова Ю.В.Дошкольныйлогопункт: документация,</w:t>
            </w:r>
          </w:p>
          <w:p w14:paraId="70AEBEB0"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332005">
              <w:rPr>
                <w:rFonts w:ascii="Times New Roman" w:eastAsia="Times New Roman" w:hAnsi="Times New Roman" w:cs="Times New Roman"/>
                <w:color w:val="000000"/>
                <w:kern w:val="0"/>
                <w:sz w:val="28"/>
                <w:szCs w:val="28"/>
                <w:lang w:eastAsia="ru-RU"/>
                <w14:ligatures w14:val="none"/>
              </w:rPr>
              <w:t>планирование и организация работы.М. : Издательство «ГНОМ» , 2008</w:t>
            </w:r>
            <w:r w:rsidRPr="00332005">
              <w:rPr>
                <w:rFonts w:ascii="Times New Roman" w:eastAsia="Times New Roman" w:hAnsi="Times New Roman" w:cs="Times New Roman"/>
                <w:b/>
                <w:bCs/>
                <w:color w:val="000000"/>
                <w:kern w:val="0"/>
                <w:sz w:val="28"/>
                <w:szCs w:val="28"/>
                <w:lang w:eastAsia="ru-RU"/>
                <w14:ligatures w14:val="none"/>
              </w:rPr>
              <w:t>.</w:t>
            </w:r>
          </w:p>
        </w:tc>
      </w:tr>
      <w:tr w:rsidR="00E30246" w:rsidRPr="00332005" w14:paraId="0B85E1D4" w14:textId="77777777" w:rsidTr="00E30246">
        <w:trPr>
          <w:jc w:val="center"/>
        </w:trPr>
        <w:tc>
          <w:tcPr>
            <w:tcW w:w="1565"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0BDD3E7D" w14:textId="77777777" w:rsidR="00E30246" w:rsidRPr="00332005" w:rsidRDefault="00E30246" w:rsidP="003373BE">
            <w:pPr>
              <w:spacing w:after="0" w:line="240" w:lineRule="auto"/>
              <w:jc w:val="both"/>
              <w:rPr>
                <w:rFonts w:ascii="Times New Roman" w:eastAsia="Times New Roman" w:hAnsi="Times New Roman" w:cs="Times New Roman"/>
                <w:color w:val="000000"/>
                <w:kern w:val="0"/>
                <w:sz w:val="28"/>
                <w:szCs w:val="28"/>
                <w:lang w:eastAsia="ru-RU"/>
                <w14:ligatures w14:val="none"/>
              </w:rPr>
            </w:pPr>
          </w:p>
        </w:tc>
        <w:tc>
          <w:tcPr>
            <w:tcW w:w="66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1B302F9"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332005">
              <w:rPr>
                <w:rFonts w:ascii="Times New Roman" w:eastAsia="Times New Roman" w:hAnsi="Times New Roman" w:cs="Times New Roman"/>
                <w:color w:val="000000"/>
                <w:kern w:val="0"/>
                <w:sz w:val="28"/>
                <w:szCs w:val="28"/>
                <w:lang w:eastAsia="ru-RU"/>
                <w14:ligatures w14:val="none"/>
              </w:rPr>
              <w:t>9.Иванова Ю.В. Раздаточный материал для работы с детьми 5-7 лет, приложение к книге «Дошкольный логопункт: документация,планирование и организация работы».М. : Издательство «ГНОМ» , 2012</w:t>
            </w:r>
            <w:r w:rsidRPr="00332005">
              <w:rPr>
                <w:rFonts w:ascii="Times New Roman" w:eastAsia="Times New Roman" w:hAnsi="Times New Roman" w:cs="Times New Roman"/>
                <w:b/>
                <w:bCs/>
                <w:color w:val="000000"/>
                <w:kern w:val="0"/>
                <w:sz w:val="28"/>
                <w:szCs w:val="28"/>
                <w:lang w:eastAsia="ru-RU"/>
                <w14:ligatures w14:val="none"/>
              </w:rPr>
              <w:t>.</w:t>
            </w:r>
          </w:p>
        </w:tc>
      </w:tr>
      <w:tr w:rsidR="00E30246" w:rsidRPr="00332005" w14:paraId="77F3BA64" w14:textId="77777777" w:rsidTr="00E30246">
        <w:trPr>
          <w:jc w:val="center"/>
        </w:trPr>
        <w:tc>
          <w:tcPr>
            <w:tcW w:w="1565"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2A352D8D" w14:textId="77777777" w:rsidR="00E30246" w:rsidRPr="00332005" w:rsidRDefault="00E30246" w:rsidP="003373BE">
            <w:pPr>
              <w:spacing w:after="0" w:line="240" w:lineRule="auto"/>
              <w:jc w:val="both"/>
              <w:rPr>
                <w:rFonts w:ascii="Times New Roman" w:eastAsia="Times New Roman" w:hAnsi="Times New Roman" w:cs="Times New Roman"/>
                <w:color w:val="000000"/>
                <w:kern w:val="0"/>
                <w:sz w:val="28"/>
                <w:szCs w:val="28"/>
                <w:lang w:eastAsia="ru-RU"/>
                <w14:ligatures w14:val="none"/>
              </w:rPr>
            </w:pPr>
          </w:p>
        </w:tc>
        <w:tc>
          <w:tcPr>
            <w:tcW w:w="66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5214227"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332005">
              <w:rPr>
                <w:rFonts w:ascii="Times New Roman" w:eastAsia="Times New Roman" w:hAnsi="Times New Roman" w:cs="Times New Roman"/>
                <w:color w:val="000000"/>
                <w:kern w:val="0"/>
                <w:sz w:val="28"/>
                <w:szCs w:val="28"/>
                <w:lang w:eastAsia="ru-RU"/>
                <w14:ligatures w14:val="none"/>
              </w:rPr>
              <w:t>10.Иншакова О.Б. Альбом для логопеда – М.: «Владос»,2013</w:t>
            </w:r>
          </w:p>
        </w:tc>
      </w:tr>
      <w:tr w:rsidR="00E30246" w:rsidRPr="00332005" w14:paraId="63390E4F" w14:textId="77777777" w:rsidTr="00E30246">
        <w:trPr>
          <w:jc w:val="center"/>
        </w:trPr>
        <w:tc>
          <w:tcPr>
            <w:tcW w:w="1565"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5C428191" w14:textId="77777777" w:rsidR="00E30246" w:rsidRPr="00332005" w:rsidRDefault="00E30246" w:rsidP="003373BE">
            <w:pPr>
              <w:spacing w:after="0" w:line="240" w:lineRule="auto"/>
              <w:jc w:val="both"/>
              <w:rPr>
                <w:rFonts w:ascii="Times New Roman" w:eastAsia="Times New Roman" w:hAnsi="Times New Roman" w:cs="Times New Roman"/>
                <w:color w:val="000000"/>
                <w:kern w:val="0"/>
                <w:sz w:val="28"/>
                <w:szCs w:val="28"/>
                <w:lang w:eastAsia="ru-RU"/>
                <w14:ligatures w14:val="none"/>
              </w:rPr>
            </w:pPr>
          </w:p>
        </w:tc>
        <w:tc>
          <w:tcPr>
            <w:tcW w:w="66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E717F99"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332005">
              <w:rPr>
                <w:rFonts w:ascii="Times New Roman" w:eastAsia="Times New Roman" w:hAnsi="Times New Roman" w:cs="Times New Roman"/>
                <w:color w:val="000000"/>
                <w:kern w:val="0"/>
                <w:sz w:val="28"/>
                <w:szCs w:val="28"/>
                <w:lang w:eastAsia="ru-RU"/>
                <w14:ligatures w14:val="none"/>
              </w:rPr>
              <w:t>11.Коррекционно – педагогическая работа в дошкольных учреждениях для детей с нарушениями речи// Под ред. Гаркуши Ю.Ф.</w:t>
            </w:r>
          </w:p>
        </w:tc>
      </w:tr>
      <w:tr w:rsidR="00E30246" w:rsidRPr="00332005" w14:paraId="0CC9149F" w14:textId="77777777" w:rsidTr="00E30246">
        <w:trPr>
          <w:jc w:val="center"/>
        </w:trPr>
        <w:tc>
          <w:tcPr>
            <w:tcW w:w="1565"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1EE6E51C" w14:textId="77777777" w:rsidR="00E30246" w:rsidRPr="00332005" w:rsidRDefault="00E30246" w:rsidP="003373BE">
            <w:pPr>
              <w:spacing w:after="0" w:line="240" w:lineRule="auto"/>
              <w:jc w:val="both"/>
              <w:rPr>
                <w:rFonts w:ascii="Times New Roman" w:eastAsia="Times New Roman" w:hAnsi="Times New Roman" w:cs="Times New Roman"/>
                <w:color w:val="000000"/>
                <w:kern w:val="0"/>
                <w:sz w:val="28"/>
                <w:szCs w:val="28"/>
                <w:lang w:eastAsia="ru-RU"/>
                <w14:ligatures w14:val="none"/>
              </w:rPr>
            </w:pPr>
          </w:p>
        </w:tc>
        <w:tc>
          <w:tcPr>
            <w:tcW w:w="66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AF0390B"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332005">
              <w:rPr>
                <w:rFonts w:ascii="Times New Roman" w:eastAsia="Times New Roman" w:hAnsi="Times New Roman" w:cs="Times New Roman"/>
                <w:color w:val="000000"/>
                <w:kern w:val="0"/>
                <w:sz w:val="28"/>
                <w:szCs w:val="28"/>
                <w:lang w:eastAsia="ru-RU"/>
                <w14:ligatures w14:val="none"/>
              </w:rPr>
              <w:t>12.Коноваленко В.В., Коноваленко С.В. Автоматизация звуков у детей. – М.: Издательство «ГНОМ» , 2012</w:t>
            </w:r>
            <w:r w:rsidRPr="00332005">
              <w:rPr>
                <w:rFonts w:ascii="Times New Roman" w:eastAsia="Times New Roman" w:hAnsi="Times New Roman" w:cs="Times New Roman"/>
                <w:b/>
                <w:bCs/>
                <w:color w:val="000000"/>
                <w:kern w:val="0"/>
                <w:sz w:val="28"/>
                <w:szCs w:val="28"/>
                <w:lang w:eastAsia="ru-RU"/>
                <w14:ligatures w14:val="none"/>
              </w:rPr>
              <w:t>.</w:t>
            </w:r>
          </w:p>
        </w:tc>
      </w:tr>
      <w:tr w:rsidR="00E30246" w:rsidRPr="00332005" w14:paraId="5195BC97" w14:textId="77777777" w:rsidTr="00E30246">
        <w:trPr>
          <w:jc w:val="center"/>
        </w:trPr>
        <w:tc>
          <w:tcPr>
            <w:tcW w:w="1565"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1928BF07" w14:textId="77777777" w:rsidR="00E30246" w:rsidRPr="00332005" w:rsidRDefault="00E30246" w:rsidP="003373BE">
            <w:pPr>
              <w:spacing w:after="0" w:line="240" w:lineRule="auto"/>
              <w:jc w:val="both"/>
              <w:rPr>
                <w:rFonts w:ascii="Times New Roman" w:eastAsia="Times New Roman" w:hAnsi="Times New Roman" w:cs="Times New Roman"/>
                <w:color w:val="000000"/>
                <w:kern w:val="0"/>
                <w:sz w:val="28"/>
                <w:szCs w:val="28"/>
                <w:lang w:eastAsia="ru-RU"/>
                <w14:ligatures w14:val="none"/>
              </w:rPr>
            </w:pPr>
          </w:p>
        </w:tc>
        <w:tc>
          <w:tcPr>
            <w:tcW w:w="66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B3529E9"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332005">
              <w:rPr>
                <w:rFonts w:ascii="Times New Roman" w:eastAsia="Times New Roman" w:hAnsi="Times New Roman" w:cs="Times New Roman"/>
                <w:color w:val="000000"/>
                <w:kern w:val="0"/>
                <w:sz w:val="28"/>
                <w:szCs w:val="28"/>
                <w:lang w:eastAsia="ru-RU"/>
                <w14:ligatures w14:val="none"/>
              </w:rPr>
              <w:t>13. Коноваленко В.В., Коноваленко С.В. Коррекция произношения звука Й. –М.: Издательство «ГНОМ» , 2009</w:t>
            </w:r>
            <w:r w:rsidRPr="00332005">
              <w:rPr>
                <w:rFonts w:ascii="Times New Roman" w:eastAsia="Times New Roman" w:hAnsi="Times New Roman" w:cs="Times New Roman"/>
                <w:b/>
                <w:bCs/>
                <w:color w:val="000000"/>
                <w:kern w:val="0"/>
                <w:sz w:val="28"/>
                <w:szCs w:val="28"/>
                <w:lang w:eastAsia="ru-RU"/>
                <w14:ligatures w14:val="none"/>
              </w:rPr>
              <w:t>.</w:t>
            </w:r>
          </w:p>
        </w:tc>
      </w:tr>
      <w:tr w:rsidR="00E30246" w:rsidRPr="00332005" w14:paraId="24BA4EBB" w14:textId="77777777" w:rsidTr="00E30246">
        <w:trPr>
          <w:jc w:val="center"/>
        </w:trPr>
        <w:tc>
          <w:tcPr>
            <w:tcW w:w="1565"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7870CABD" w14:textId="77777777" w:rsidR="00E30246" w:rsidRPr="00332005" w:rsidRDefault="00E30246" w:rsidP="003373BE">
            <w:pPr>
              <w:spacing w:after="0" w:line="240" w:lineRule="auto"/>
              <w:jc w:val="both"/>
              <w:rPr>
                <w:rFonts w:ascii="Times New Roman" w:eastAsia="Times New Roman" w:hAnsi="Times New Roman" w:cs="Times New Roman"/>
                <w:color w:val="000000"/>
                <w:kern w:val="0"/>
                <w:sz w:val="28"/>
                <w:szCs w:val="28"/>
                <w:lang w:eastAsia="ru-RU"/>
                <w14:ligatures w14:val="none"/>
              </w:rPr>
            </w:pPr>
          </w:p>
        </w:tc>
        <w:tc>
          <w:tcPr>
            <w:tcW w:w="66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A1EA55B"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332005">
              <w:rPr>
                <w:rFonts w:ascii="Times New Roman" w:eastAsia="Times New Roman" w:hAnsi="Times New Roman" w:cs="Times New Roman"/>
                <w:color w:val="000000"/>
                <w:kern w:val="0"/>
                <w:sz w:val="28"/>
                <w:szCs w:val="28"/>
                <w:lang w:eastAsia="ru-RU"/>
                <w14:ligatures w14:val="none"/>
              </w:rPr>
              <w:t>14.Логопедия // Под ред. Л.С.Волковой– М.: «Владос»,2008</w:t>
            </w:r>
          </w:p>
        </w:tc>
      </w:tr>
      <w:tr w:rsidR="00E30246" w:rsidRPr="00332005" w14:paraId="343CBCBE" w14:textId="77777777" w:rsidTr="00E30246">
        <w:trPr>
          <w:jc w:val="center"/>
        </w:trPr>
        <w:tc>
          <w:tcPr>
            <w:tcW w:w="1565"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1A6B1807" w14:textId="77777777" w:rsidR="00E30246" w:rsidRPr="00332005" w:rsidRDefault="00E30246" w:rsidP="003373BE">
            <w:pPr>
              <w:spacing w:after="0" w:line="240" w:lineRule="auto"/>
              <w:jc w:val="both"/>
              <w:rPr>
                <w:rFonts w:ascii="Times New Roman" w:eastAsia="Times New Roman" w:hAnsi="Times New Roman" w:cs="Times New Roman"/>
                <w:color w:val="000000"/>
                <w:kern w:val="0"/>
                <w:sz w:val="28"/>
                <w:szCs w:val="28"/>
                <w:lang w:eastAsia="ru-RU"/>
                <w14:ligatures w14:val="none"/>
              </w:rPr>
            </w:pPr>
          </w:p>
        </w:tc>
        <w:tc>
          <w:tcPr>
            <w:tcW w:w="66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98591F2"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332005">
              <w:rPr>
                <w:rFonts w:ascii="Times New Roman" w:eastAsia="Times New Roman" w:hAnsi="Times New Roman" w:cs="Times New Roman"/>
                <w:color w:val="000000"/>
                <w:kern w:val="0"/>
                <w:sz w:val="28"/>
                <w:szCs w:val="28"/>
                <w:lang w:eastAsia="ru-RU"/>
                <w14:ligatures w14:val="none"/>
              </w:rPr>
              <w:t>15.Логопедическая раскраска для закрепления звука л мягкого – М: «ГНОМ», 2012</w:t>
            </w:r>
          </w:p>
        </w:tc>
      </w:tr>
      <w:tr w:rsidR="00E30246" w:rsidRPr="00332005" w14:paraId="1A186374" w14:textId="77777777" w:rsidTr="00E30246">
        <w:trPr>
          <w:jc w:val="center"/>
        </w:trPr>
        <w:tc>
          <w:tcPr>
            <w:tcW w:w="1565"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192197F9" w14:textId="77777777" w:rsidR="00E30246" w:rsidRPr="00332005" w:rsidRDefault="00E30246" w:rsidP="003373BE">
            <w:pPr>
              <w:spacing w:after="0" w:line="240" w:lineRule="auto"/>
              <w:jc w:val="both"/>
              <w:rPr>
                <w:rFonts w:ascii="Times New Roman" w:eastAsia="Times New Roman" w:hAnsi="Times New Roman" w:cs="Times New Roman"/>
                <w:color w:val="000000"/>
                <w:kern w:val="0"/>
                <w:sz w:val="28"/>
                <w:szCs w:val="28"/>
                <w:lang w:eastAsia="ru-RU"/>
                <w14:ligatures w14:val="none"/>
              </w:rPr>
            </w:pPr>
          </w:p>
        </w:tc>
        <w:tc>
          <w:tcPr>
            <w:tcW w:w="66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8CFE1DB"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332005">
              <w:rPr>
                <w:rFonts w:ascii="Times New Roman" w:eastAsia="Times New Roman" w:hAnsi="Times New Roman" w:cs="Times New Roman"/>
                <w:color w:val="000000"/>
                <w:kern w:val="0"/>
                <w:sz w:val="28"/>
                <w:szCs w:val="28"/>
                <w:lang w:eastAsia="ru-RU"/>
                <w14:ligatures w14:val="none"/>
              </w:rPr>
              <w:t>16.Логопедическая раскраска для закрепления звука р – М: «ГНОМ», 2012</w:t>
            </w:r>
          </w:p>
        </w:tc>
      </w:tr>
      <w:tr w:rsidR="00E30246" w:rsidRPr="00332005" w14:paraId="649C4835" w14:textId="77777777" w:rsidTr="00E30246">
        <w:trPr>
          <w:jc w:val="center"/>
        </w:trPr>
        <w:tc>
          <w:tcPr>
            <w:tcW w:w="1565"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34AC2B43" w14:textId="77777777" w:rsidR="00E30246" w:rsidRPr="00332005" w:rsidRDefault="00E30246" w:rsidP="003373BE">
            <w:pPr>
              <w:spacing w:after="0" w:line="240" w:lineRule="auto"/>
              <w:jc w:val="both"/>
              <w:rPr>
                <w:rFonts w:ascii="Times New Roman" w:eastAsia="Times New Roman" w:hAnsi="Times New Roman" w:cs="Times New Roman"/>
                <w:color w:val="000000"/>
                <w:kern w:val="0"/>
                <w:sz w:val="28"/>
                <w:szCs w:val="28"/>
                <w:lang w:eastAsia="ru-RU"/>
                <w14:ligatures w14:val="none"/>
              </w:rPr>
            </w:pPr>
          </w:p>
        </w:tc>
        <w:tc>
          <w:tcPr>
            <w:tcW w:w="66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C04862D"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332005">
              <w:rPr>
                <w:rFonts w:ascii="Times New Roman" w:eastAsia="Times New Roman" w:hAnsi="Times New Roman" w:cs="Times New Roman"/>
                <w:color w:val="000000"/>
                <w:kern w:val="0"/>
                <w:sz w:val="28"/>
                <w:szCs w:val="28"/>
                <w:lang w:eastAsia="ru-RU"/>
                <w14:ligatures w14:val="none"/>
              </w:rPr>
              <w:t>17.Логопедическая раскраска для закрепления звука р мягкого – М: «ГНОМ», 2012</w:t>
            </w:r>
          </w:p>
        </w:tc>
      </w:tr>
      <w:tr w:rsidR="00E30246" w:rsidRPr="00332005" w14:paraId="56AC9003" w14:textId="77777777" w:rsidTr="00E30246">
        <w:trPr>
          <w:jc w:val="center"/>
        </w:trPr>
        <w:tc>
          <w:tcPr>
            <w:tcW w:w="1565"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5A8B0D9E" w14:textId="77777777" w:rsidR="00E30246" w:rsidRPr="00332005" w:rsidRDefault="00E30246" w:rsidP="003373BE">
            <w:pPr>
              <w:spacing w:after="0" w:line="240" w:lineRule="auto"/>
              <w:jc w:val="both"/>
              <w:rPr>
                <w:rFonts w:ascii="Times New Roman" w:eastAsia="Times New Roman" w:hAnsi="Times New Roman" w:cs="Times New Roman"/>
                <w:color w:val="000000"/>
                <w:kern w:val="0"/>
                <w:sz w:val="28"/>
                <w:szCs w:val="28"/>
                <w:lang w:eastAsia="ru-RU"/>
                <w14:ligatures w14:val="none"/>
              </w:rPr>
            </w:pPr>
          </w:p>
        </w:tc>
        <w:tc>
          <w:tcPr>
            <w:tcW w:w="66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396439C"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332005">
              <w:rPr>
                <w:rFonts w:ascii="Times New Roman" w:eastAsia="Times New Roman" w:hAnsi="Times New Roman" w:cs="Times New Roman"/>
                <w:color w:val="000000"/>
                <w:kern w:val="0"/>
                <w:sz w:val="28"/>
                <w:szCs w:val="28"/>
                <w:lang w:eastAsia="ru-RU"/>
                <w14:ligatures w14:val="none"/>
              </w:rPr>
              <w:t>18Лугарев А. Говорим без ошибок – М.: «РИПОЛ классик»,2011</w:t>
            </w:r>
          </w:p>
        </w:tc>
      </w:tr>
      <w:tr w:rsidR="00E30246" w:rsidRPr="00332005" w14:paraId="2A3D271B" w14:textId="77777777" w:rsidTr="00E30246">
        <w:trPr>
          <w:jc w:val="center"/>
        </w:trPr>
        <w:tc>
          <w:tcPr>
            <w:tcW w:w="1565"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351DA2D9" w14:textId="77777777" w:rsidR="00E30246" w:rsidRPr="00332005" w:rsidRDefault="00E30246" w:rsidP="003373BE">
            <w:pPr>
              <w:spacing w:after="0" w:line="240" w:lineRule="auto"/>
              <w:jc w:val="both"/>
              <w:rPr>
                <w:rFonts w:ascii="Times New Roman" w:eastAsia="Times New Roman" w:hAnsi="Times New Roman" w:cs="Times New Roman"/>
                <w:color w:val="000000"/>
                <w:kern w:val="0"/>
                <w:sz w:val="28"/>
                <w:szCs w:val="28"/>
                <w:lang w:eastAsia="ru-RU"/>
                <w14:ligatures w14:val="none"/>
              </w:rPr>
            </w:pPr>
          </w:p>
        </w:tc>
        <w:tc>
          <w:tcPr>
            <w:tcW w:w="66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CFD3DEA"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332005">
              <w:rPr>
                <w:rFonts w:ascii="Times New Roman" w:eastAsia="Times New Roman" w:hAnsi="Times New Roman" w:cs="Times New Roman"/>
                <w:color w:val="000000"/>
                <w:kern w:val="0"/>
                <w:sz w:val="28"/>
                <w:szCs w:val="28"/>
                <w:lang w:eastAsia="ru-RU"/>
                <w14:ligatures w14:val="none"/>
              </w:rPr>
              <w:t>19.Методическое пособие для родителей и воспитателей: «ОЛМА МЕДИА»</w:t>
            </w:r>
          </w:p>
        </w:tc>
      </w:tr>
      <w:tr w:rsidR="00E30246" w:rsidRPr="00332005" w14:paraId="3857AAF3" w14:textId="77777777" w:rsidTr="00E30246">
        <w:trPr>
          <w:jc w:val="center"/>
        </w:trPr>
        <w:tc>
          <w:tcPr>
            <w:tcW w:w="1565"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0711FC45" w14:textId="77777777" w:rsidR="00E30246" w:rsidRPr="00332005" w:rsidRDefault="00E30246" w:rsidP="003373BE">
            <w:pPr>
              <w:spacing w:after="0" w:line="240" w:lineRule="auto"/>
              <w:jc w:val="both"/>
              <w:rPr>
                <w:rFonts w:ascii="Times New Roman" w:eastAsia="Times New Roman" w:hAnsi="Times New Roman" w:cs="Times New Roman"/>
                <w:color w:val="000000"/>
                <w:kern w:val="0"/>
                <w:sz w:val="28"/>
                <w:szCs w:val="28"/>
                <w:lang w:eastAsia="ru-RU"/>
                <w14:ligatures w14:val="none"/>
              </w:rPr>
            </w:pPr>
          </w:p>
        </w:tc>
        <w:tc>
          <w:tcPr>
            <w:tcW w:w="66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807A527"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332005">
              <w:rPr>
                <w:rFonts w:ascii="Times New Roman" w:eastAsia="Times New Roman" w:hAnsi="Times New Roman" w:cs="Times New Roman"/>
                <w:color w:val="000000"/>
                <w:kern w:val="0"/>
                <w:sz w:val="28"/>
                <w:szCs w:val="28"/>
                <w:lang w:eastAsia="ru-RU"/>
                <w14:ligatures w14:val="none"/>
              </w:rPr>
              <w:t>20.Рабочая тетрадь дошкольника «Развитие речи – учимся пересказывать»</w:t>
            </w:r>
          </w:p>
        </w:tc>
      </w:tr>
      <w:tr w:rsidR="00E30246" w:rsidRPr="00332005" w14:paraId="377C3022" w14:textId="77777777" w:rsidTr="00E30246">
        <w:trPr>
          <w:jc w:val="center"/>
        </w:trPr>
        <w:tc>
          <w:tcPr>
            <w:tcW w:w="1565"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164607B1" w14:textId="77777777" w:rsidR="00E30246" w:rsidRPr="00332005" w:rsidRDefault="00E30246" w:rsidP="003373BE">
            <w:pPr>
              <w:spacing w:after="0" w:line="240" w:lineRule="auto"/>
              <w:jc w:val="both"/>
              <w:rPr>
                <w:rFonts w:ascii="Times New Roman" w:eastAsia="Times New Roman" w:hAnsi="Times New Roman" w:cs="Times New Roman"/>
                <w:color w:val="000000"/>
                <w:kern w:val="0"/>
                <w:sz w:val="28"/>
                <w:szCs w:val="28"/>
                <w:lang w:eastAsia="ru-RU"/>
                <w14:ligatures w14:val="none"/>
              </w:rPr>
            </w:pPr>
          </w:p>
        </w:tc>
        <w:tc>
          <w:tcPr>
            <w:tcW w:w="66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7A1DBDB"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332005">
              <w:rPr>
                <w:rFonts w:ascii="Times New Roman" w:eastAsia="Times New Roman" w:hAnsi="Times New Roman" w:cs="Times New Roman"/>
                <w:color w:val="000000"/>
                <w:kern w:val="0"/>
                <w:sz w:val="28"/>
                <w:szCs w:val="28"/>
                <w:lang w:eastAsia="ru-RU"/>
                <w14:ligatures w14:val="none"/>
              </w:rPr>
              <w:t>21.Рабочая тетрадь дошкольника «Подбери нужный предлог» из серии «Говори правильно»</w:t>
            </w:r>
          </w:p>
        </w:tc>
      </w:tr>
      <w:tr w:rsidR="00E30246" w:rsidRPr="00332005" w14:paraId="1F7523D1" w14:textId="77777777" w:rsidTr="00E30246">
        <w:trPr>
          <w:jc w:val="center"/>
        </w:trPr>
        <w:tc>
          <w:tcPr>
            <w:tcW w:w="1565"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324F5E72" w14:textId="77777777" w:rsidR="00E30246" w:rsidRPr="00332005" w:rsidRDefault="00E30246" w:rsidP="003373BE">
            <w:pPr>
              <w:spacing w:after="0" w:line="240" w:lineRule="auto"/>
              <w:jc w:val="both"/>
              <w:rPr>
                <w:rFonts w:ascii="Times New Roman" w:eastAsia="Times New Roman" w:hAnsi="Times New Roman" w:cs="Times New Roman"/>
                <w:color w:val="000000"/>
                <w:kern w:val="0"/>
                <w:sz w:val="28"/>
                <w:szCs w:val="28"/>
                <w:lang w:eastAsia="ru-RU"/>
                <w14:ligatures w14:val="none"/>
              </w:rPr>
            </w:pPr>
          </w:p>
        </w:tc>
        <w:tc>
          <w:tcPr>
            <w:tcW w:w="66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9E709F1"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332005">
              <w:rPr>
                <w:rFonts w:ascii="Times New Roman" w:eastAsia="Times New Roman" w:hAnsi="Times New Roman" w:cs="Times New Roman"/>
                <w:color w:val="000000"/>
                <w:kern w:val="0"/>
                <w:sz w:val="28"/>
                <w:szCs w:val="28"/>
                <w:lang w:eastAsia="ru-RU"/>
                <w14:ligatures w14:val="none"/>
              </w:rPr>
              <w:t>22.Рабочая тетрадь «Развиваем речь» для детей 6-7 лет -М.: «РОСМЭН – ПРЭСС», 2008</w:t>
            </w:r>
          </w:p>
        </w:tc>
      </w:tr>
      <w:tr w:rsidR="00E30246" w:rsidRPr="00332005" w14:paraId="474AC71F" w14:textId="77777777" w:rsidTr="00E30246">
        <w:trPr>
          <w:jc w:val="center"/>
        </w:trPr>
        <w:tc>
          <w:tcPr>
            <w:tcW w:w="1565"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6BEBC46B" w14:textId="77777777" w:rsidR="00E30246" w:rsidRPr="00332005" w:rsidRDefault="00E30246" w:rsidP="003373BE">
            <w:pPr>
              <w:spacing w:after="0" w:line="240" w:lineRule="auto"/>
              <w:jc w:val="both"/>
              <w:rPr>
                <w:rFonts w:ascii="Times New Roman" w:eastAsia="Times New Roman" w:hAnsi="Times New Roman" w:cs="Times New Roman"/>
                <w:color w:val="000000"/>
                <w:kern w:val="0"/>
                <w:sz w:val="28"/>
                <w:szCs w:val="28"/>
                <w:lang w:eastAsia="ru-RU"/>
                <w14:ligatures w14:val="none"/>
              </w:rPr>
            </w:pPr>
          </w:p>
        </w:tc>
        <w:tc>
          <w:tcPr>
            <w:tcW w:w="66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EDB1F40"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332005">
              <w:rPr>
                <w:rFonts w:ascii="Times New Roman" w:eastAsia="Times New Roman" w:hAnsi="Times New Roman" w:cs="Times New Roman"/>
                <w:color w:val="000000"/>
                <w:kern w:val="0"/>
                <w:sz w:val="28"/>
                <w:szCs w:val="28"/>
                <w:lang w:eastAsia="ru-RU"/>
                <w14:ligatures w14:val="none"/>
              </w:rPr>
              <w:t>23.Рау Е.Ф., Синяк В.А. Логопедия – М.: «Просвещение», 1969</w:t>
            </w:r>
          </w:p>
        </w:tc>
      </w:tr>
      <w:tr w:rsidR="00E30246" w:rsidRPr="00332005" w14:paraId="60014B8D" w14:textId="77777777" w:rsidTr="00E30246">
        <w:trPr>
          <w:jc w:val="center"/>
        </w:trPr>
        <w:tc>
          <w:tcPr>
            <w:tcW w:w="1565"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1AC5C72E" w14:textId="77777777" w:rsidR="00E30246" w:rsidRPr="00332005" w:rsidRDefault="00E30246" w:rsidP="003373BE">
            <w:pPr>
              <w:spacing w:after="0" w:line="240" w:lineRule="auto"/>
              <w:jc w:val="both"/>
              <w:rPr>
                <w:rFonts w:ascii="Times New Roman" w:eastAsia="Times New Roman" w:hAnsi="Times New Roman" w:cs="Times New Roman"/>
                <w:color w:val="000000"/>
                <w:kern w:val="0"/>
                <w:sz w:val="28"/>
                <w:szCs w:val="28"/>
                <w:lang w:eastAsia="ru-RU"/>
                <w14:ligatures w14:val="none"/>
              </w:rPr>
            </w:pPr>
          </w:p>
        </w:tc>
        <w:tc>
          <w:tcPr>
            <w:tcW w:w="66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076FE2A"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332005">
              <w:rPr>
                <w:rFonts w:ascii="Times New Roman" w:eastAsia="Times New Roman" w:hAnsi="Times New Roman" w:cs="Times New Roman"/>
                <w:color w:val="000000"/>
                <w:kern w:val="0"/>
                <w:sz w:val="28"/>
                <w:szCs w:val="28"/>
                <w:lang w:eastAsia="ru-RU"/>
                <w14:ligatures w14:val="none"/>
              </w:rPr>
              <w:t>24.СмирноваЛ.Н. Логопедия в детском саду, занятия с детьми 6-7 лет с ОНР – М: «Мозаика- синтез»,2007</w:t>
            </w:r>
          </w:p>
        </w:tc>
      </w:tr>
      <w:tr w:rsidR="00E30246" w:rsidRPr="00332005" w14:paraId="56FAF5B9" w14:textId="77777777" w:rsidTr="00E30246">
        <w:trPr>
          <w:jc w:val="center"/>
        </w:trPr>
        <w:tc>
          <w:tcPr>
            <w:tcW w:w="1565"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2CBC4634" w14:textId="77777777" w:rsidR="00E30246" w:rsidRPr="00332005" w:rsidRDefault="00E30246" w:rsidP="003373BE">
            <w:pPr>
              <w:spacing w:after="0" w:line="240" w:lineRule="auto"/>
              <w:jc w:val="both"/>
              <w:rPr>
                <w:rFonts w:ascii="Times New Roman" w:eastAsia="Times New Roman" w:hAnsi="Times New Roman" w:cs="Times New Roman"/>
                <w:color w:val="000000"/>
                <w:kern w:val="0"/>
                <w:sz w:val="28"/>
                <w:szCs w:val="28"/>
                <w:lang w:eastAsia="ru-RU"/>
                <w14:ligatures w14:val="none"/>
              </w:rPr>
            </w:pPr>
          </w:p>
        </w:tc>
        <w:tc>
          <w:tcPr>
            <w:tcW w:w="66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DDDF488"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332005">
              <w:rPr>
                <w:rFonts w:ascii="Times New Roman" w:eastAsia="Times New Roman" w:hAnsi="Times New Roman" w:cs="Times New Roman"/>
                <w:color w:val="000000"/>
                <w:kern w:val="0"/>
                <w:sz w:val="28"/>
                <w:szCs w:val="28"/>
                <w:lang w:eastAsia="ru-RU"/>
                <w14:ligatures w14:val="none"/>
              </w:rPr>
              <w:t>25.Тестовые задания для детей 5-6 лет «Развитие речи»</w:t>
            </w:r>
          </w:p>
        </w:tc>
      </w:tr>
      <w:tr w:rsidR="00E30246" w:rsidRPr="00332005" w14:paraId="59D7CCBC" w14:textId="77777777" w:rsidTr="00E30246">
        <w:trPr>
          <w:jc w:val="center"/>
        </w:trPr>
        <w:tc>
          <w:tcPr>
            <w:tcW w:w="1565"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74B19EC2" w14:textId="77777777" w:rsidR="00E30246" w:rsidRPr="00332005" w:rsidRDefault="00E30246" w:rsidP="003373BE">
            <w:pPr>
              <w:spacing w:after="0" w:line="240" w:lineRule="auto"/>
              <w:jc w:val="both"/>
              <w:rPr>
                <w:rFonts w:ascii="Times New Roman" w:eastAsia="Times New Roman" w:hAnsi="Times New Roman" w:cs="Times New Roman"/>
                <w:color w:val="000000"/>
                <w:kern w:val="0"/>
                <w:sz w:val="28"/>
                <w:szCs w:val="28"/>
                <w:lang w:eastAsia="ru-RU"/>
                <w14:ligatures w14:val="none"/>
              </w:rPr>
            </w:pPr>
          </w:p>
        </w:tc>
        <w:tc>
          <w:tcPr>
            <w:tcW w:w="66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D246F89"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332005">
              <w:rPr>
                <w:rFonts w:ascii="Times New Roman" w:eastAsia="Times New Roman" w:hAnsi="Times New Roman" w:cs="Times New Roman"/>
                <w:color w:val="000000"/>
                <w:kern w:val="0"/>
                <w:sz w:val="28"/>
                <w:szCs w:val="28"/>
                <w:lang w:eastAsia="ru-RU"/>
                <w14:ligatures w14:val="none"/>
              </w:rPr>
              <w:t>26.Фомичева М.Ф. Воспитание у детей правильного произношения – М.: Просвещение, 1989.</w:t>
            </w:r>
          </w:p>
        </w:tc>
      </w:tr>
      <w:tr w:rsidR="00E30246" w:rsidRPr="00332005" w14:paraId="6F0E83EF" w14:textId="77777777" w:rsidTr="00E30246">
        <w:trPr>
          <w:jc w:val="center"/>
        </w:trPr>
        <w:tc>
          <w:tcPr>
            <w:tcW w:w="1565"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46D62CB3" w14:textId="77777777" w:rsidR="00E30246" w:rsidRPr="00332005" w:rsidRDefault="00E30246" w:rsidP="003373BE">
            <w:pPr>
              <w:spacing w:after="0" w:line="240" w:lineRule="auto"/>
              <w:jc w:val="both"/>
              <w:rPr>
                <w:rFonts w:ascii="Times New Roman" w:eastAsia="Times New Roman" w:hAnsi="Times New Roman" w:cs="Times New Roman"/>
                <w:color w:val="000000"/>
                <w:kern w:val="0"/>
                <w:sz w:val="28"/>
                <w:szCs w:val="28"/>
                <w:lang w:eastAsia="ru-RU"/>
                <w14:ligatures w14:val="none"/>
              </w:rPr>
            </w:pPr>
          </w:p>
        </w:tc>
        <w:tc>
          <w:tcPr>
            <w:tcW w:w="66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17DB827"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332005">
              <w:rPr>
                <w:rFonts w:ascii="Times New Roman" w:eastAsia="Times New Roman" w:hAnsi="Times New Roman" w:cs="Times New Roman"/>
                <w:color w:val="000000"/>
                <w:kern w:val="0"/>
                <w:sz w:val="28"/>
                <w:szCs w:val="28"/>
                <w:lang w:eastAsia="ru-RU"/>
                <w14:ligatures w14:val="none"/>
              </w:rPr>
              <w:t>27.Читай, играй, отдыхай выпуск 7- М: «Эксмо», 2012</w:t>
            </w:r>
          </w:p>
        </w:tc>
      </w:tr>
    </w:tbl>
    <w:p w14:paraId="347A2D73" w14:textId="3D3EE6F4" w:rsidR="00E30246" w:rsidRPr="00332005" w:rsidRDefault="00E30246" w:rsidP="003373BE">
      <w:pPr>
        <w:shd w:val="clear" w:color="auto" w:fill="FFFFFF"/>
        <w:spacing w:after="150" w:line="240" w:lineRule="auto"/>
        <w:jc w:val="both"/>
        <w:rPr>
          <w:rFonts w:ascii="Times New Roman" w:eastAsia="Times New Roman" w:hAnsi="Times New Roman" w:cs="Times New Roman"/>
          <w:color w:val="000000"/>
          <w:kern w:val="0"/>
          <w:sz w:val="28"/>
          <w:szCs w:val="28"/>
          <w:lang w:eastAsia="ru-RU"/>
          <w14:ligatures w14:val="none"/>
        </w:rPr>
      </w:pPr>
    </w:p>
    <w:p w14:paraId="4E2E6972" w14:textId="77777777" w:rsidR="00E30246" w:rsidRPr="00332005" w:rsidRDefault="00E30246" w:rsidP="003373BE">
      <w:pPr>
        <w:shd w:val="clear" w:color="auto" w:fill="FFFFFF"/>
        <w:spacing w:after="150" w:line="240" w:lineRule="auto"/>
        <w:jc w:val="both"/>
        <w:rPr>
          <w:rFonts w:ascii="Times New Roman" w:eastAsia="Times New Roman" w:hAnsi="Times New Roman" w:cs="Times New Roman"/>
          <w:color w:val="000000"/>
          <w:kern w:val="0"/>
          <w:sz w:val="28"/>
          <w:szCs w:val="28"/>
          <w:lang w:eastAsia="ru-RU"/>
          <w14:ligatures w14:val="none"/>
        </w:rPr>
      </w:pPr>
      <w:r w:rsidRPr="00332005">
        <w:rPr>
          <w:rFonts w:ascii="Times New Roman" w:eastAsia="Times New Roman" w:hAnsi="Times New Roman" w:cs="Times New Roman"/>
          <w:color w:val="000000"/>
          <w:kern w:val="0"/>
          <w:sz w:val="28"/>
          <w:szCs w:val="28"/>
          <w:lang w:eastAsia="ru-RU"/>
          <w14:ligatures w14:val="none"/>
        </w:rPr>
        <w:br/>
      </w:r>
    </w:p>
    <w:tbl>
      <w:tblPr>
        <w:tblW w:w="8079" w:type="dxa"/>
        <w:tblInd w:w="985" w:type="dxa"/>
        <w:shd w:val="clear" w:color="auto" w:fill="FFFFFF"/>
        <w:tblCellMar>
          <w:top w:w="70" w:type="dxa"/>
          <w:left w:w="70" w:type="dxa"/>
          <w:bottom w:w="70" w:type="dxa"/>
          <w:right w:w="70" w:type="dxa"/>
        </w:tblCellMar>
        <w:tblLook w:val="04A0" w:firstRow="1" w:lastRow="0" w:firstColumn="1" w:lastColumn="0" w:noHBand="0" w:noVBand="1"/>
      </w:tblPr>
      <w:tblGrid>
        <w:gridCol w:w="2403"/>
        <w:gridCol w:w="5676"/>
      </w:tblGrid>
      <w:tr w:rsidR="00E30246" w:rsidRPr="00332005" w14:paraId="21685CBC" w14:textId="77777777" w:rsidTr="007D6C06">
        <w:tc>
          <w:tcPr>
            <w:tcW w:w="2403"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5901DFE"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332005">
              <w:rPr>
                <w:rFonts w:ascii="Times New Roman" w:eastAsia="Times New Roman" w:hAnsi="Times New Roman" w:cs="Times New Roman"/>
                <w:b/>
                <w:bCs/>
                <w:color w:val="000000"/>
                <w:kern w:val="0"/>
                <w:sz w:val="28"/>
                <w:szCs w:val="28"/>
                <w:lang w:eastAsia="ru-RU"/>
                <w14:ligatures w14:val="none"/>
              </w:rPr>
              <w:t>1.Дидактические игры</w:t>
            </w:r>
          </w:p>
          <w:p w14:paraId="64DB8279"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332005">
              <w:rPr>
                <w:rFonts w:ascii="Times New Roman" w:eastAsia="Times New Roman" w:hAnsi="Times New Roman" w:cs="Times New Roman"/>
                <w:b/>
                <w:bCs/>
                <w:color w:val="000000"/>
                <w:kern w:val="0"/>
                <w:sz w:val="28"/>
                <w:szCs w:val="28"/>
                <w:lang w:eastAsia="ru-RU"/>
                <w14:ligatures w14:val="none"/>
              </w:rPr>
              <w:t>2.Наглядные пособия</w:t>
            </w:r>
          </w:p>
          <w:p w14:paraId="542936B2"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332005">
              <w:rPr>
                <w:rFonts w:ascii="Times New Roman" w:eastAsia="Times New Roman" w:hAnsi="Times New Roman" w:cs="Times New Roman"/>
                <w:b/>
                <w:bCs/>
                <w:color w:val="000000"/>
                <w:kern w:val="0"/>
                <w:sz w:val="28"/>
                <w:szCs w:val="28"/>
                <w:lang w:eastAsia="ru-RU"/>
                <w14:ligatures w14:val="none"/>
              </w:rPr>
              <w:t>3.Диски</w:t>
            </w:r>
          </w:p>
        </w:tc>
        <w:tc>
          <w:tcPr>
            <w:tcW w:w="56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C24233B"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332005">
              <w:rPr>
                <w:rFonts w:ascii="Times New Roman" w:eastAsia="Times New Roman" w:hAnsi="Times New Roman" w:cs="Times New Roman"/>
                <w:color w:val="000000"/>
                <w:kern w:val="0"/>
                <w:sz w:val="28"/>
                <w:szCs w:val="28"/>
                <w:lang w:eastAsia="ru-RU"/>
                <w14:ligatures w14:val="none"/>
              </w:rPr>
              <w:t>1.Батяева С. Логопедические карточки : звуки ш, ж, ч, р.</w:t>
            </w:r>
          </w:p>
        </w:tc>
      </w:tr>
      <w:tr w:rsidR="00E30246" w:rsidRPr="00332005" w14:paraId="4C77B5BE" w14:textId="77777777" w:rsidTr="007D6C06">
        <w:tc>
          <w:tcPr>
            <w:tcW w:w="2403"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3BBA6B05" w14:textId="77777777" w:rsidR="00E30246" w:rsidRPr="00332005" w:rsidRDefault="00E30246" w:rsidP="003373BE">
            <w:pPr>
              <w:spacing w:after="0" w:line="240" w:lineRule="auto"/>
              <w:jc w:val="both"/>
              <w:rPr>
                <w:rFonts w:ascii="Times New Roman" w:eastAsia="Times New Roman" w:hAnsi="Times New Roman" w:cs="Times New Roman"/>
                <w:color w:val="000000"/>
                <w:kern w:val="0"/>
                <w:sz w:val="28"/>
                <w:szCs w:val="28"/>
                <w:lang w:eastAsia="ru-RU"/>
                <w14:ligatures w14:val="none"/>
              </w:rPr>
            </w:pPr>
          </w:p>
        </w:tc>
        <w:tc>
          <w:tcPr>
            <w:tcW w:w="56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9A866AB"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332005">
              <w:rPr>
                <w:rFonts w:ascii="Times New Roman" w:eastAsia="Times New Roman" w:hAnsi="Times New Roman" w:cs="Times New Roman"/>
                <w:color w:val="000000"/>
                <w:kern w:val="0"/>
                <w:sz w:val="28"/>
                <w:szCs w:val="28"/>
                <w:lang w:eastAsia="ru-RU"/>
                <w14:ligatures w14:val="none"/>
              </w:rPr>
              <w:t>2.Батяева С. Логопедические карточки : звуки с, з, ц, л.</w:t>
            </w:r>
          </w:p>
        </w:tc>
      </w:tr>
      <w:tr w:rsidR="00E30246" w:rsidRPr="00332005" w14:paraId="0A2D5314" w14:textId="77777777" w:rsidTr="007D6C06">
        <w:tc>
          <w:tcPr>
            <w:tcW w:w="2403"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27840B2C" w14:textId="77777777" w:rsidR="00E30246" w:rsidRPr="00332005" w:rsidRDefault="00E30246" w:rsidP="003373BE">
            <w:pPr>
              <w:spacing w:after="0" w:line="240" w:lineRule="auto"/>
              <w:jc w:val="both"/>
              <w:rPr>
                <w:rFonts w:ascii="Times New Roman" w:eastAsia="Times New Roman" w:hAnsi="Times New Roman" w:cs="Times New Roman"/>
                <w:color w:val="000000"/>
                <w:kern w:val="0"/>
                <w:sz w:val="28"/>
                <w:szCs w:val="28"/>
                <w:lang w:eastAsia="ru-RU"/>
                <w14:ligatures w14:val="none"/>
              </w:rPr>
            </w:pPr>
          </w:p>
        </w:tc>
        <w:tc>
          <w:tcPr>
            <w:tcW w:w="56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FAD65F6"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332005">
              <w:rPr>
                <w:rFonts w:ascii="Times New Roman" w:eastAsia="Times New Roman" w:hAnsi="Times New Roman" w:cs="Times New Roman"/>
                <w:color w:val="000000"/>
                <w:kern w:val="0"/>
                <w:sz w:val="28"/>
                <w:szCs w:val="28"/>
                <w:lang w:eastAsia="ru-RU"/>
                <w14:ligatures w14:val="none"/>
              </w:rPr>
              <w:t>3.Компакт – диск «Логопедические пазлы» - М.: «Учитель»,2013</w:t>
            </w:r>
          </w:p>
        </w:tc>
      </w:tr>
      <w:tr w:rsidR="00E30246" w:rsidRPr="00332005" w14:paraId="40185375" w14:textId="77777777" w:rsidTr="007D6C06">
        <w:tc>
          <w:tcPr>
            <w:tcW w:w="2403"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07D8EF66" w14:textId="77777777" w:rsidR="00E30246" w:rsidRPr="00332005" w:rsidRDefault="00E30246" w:rsidP="003373BE">
            <w:pPr>
              <w:spacing w:after="0" w:line="240" w:lineRule="auto"/>
              <w:jc w:val="both"/>
              <w:rPr>
                <w:rFonts w:ascii="Times New Roman" w:eastAsia="Times New Roman" w:hAnsi="Times New Roman" w:cs="Times New Roman"/>
                <w:color w:val="000000"/>
                <w:kern w:val="0"/>
                <w:sz w:val="28"/>
                <w:szCs w:val="28"/>
                <w:lang w:eastAsia="ru-RU"/>
                <w14:ligatures w14:val="none"/>
              </w:rPr>
            </w:pPr>
          </w:p>
        </w:tc>
        <w:tc>
          <w:tcPr>
            <w:tcW w:w="56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864DA52"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332005">
              <w:rPr>
                <w:rFonts w:ascii="Times New Roman" w:eastAsia="Times New Roman" w:hAnsi="Times New Roman" w:cs="Times New Roman"/>
                <w:color w:val="000000"/>
                <w:kern w:val="0"/>
                <w:sz w:val="28"/>
                <w:szCs w:val="28"/>
                <w:lang w:eastAsia="ru-RU"/>
                <w14:ligatures w14:val="none"/>
              </w:rPr>
              <w:t>4.Логопедическое лото «Говори правильно» на звуки: «с», «ш», «щ», «л», «р»</w:t>
            </w:r>
          </w:p>
        </w:tc>
      </w:tr>
      <w:tr w:rsidR="00E30246" w:rsidRPr="00332005" w14:paraId="599A99DD" w14:textId="77777777" w:rsidTr="007D6C06">
        <w:tc>
          <w:tcPr>
            <w:tcW w:w="2403"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004676EA" w14:textId="77777777" w:rsidR="00E30246" w:rsidRPr="00332005" w:rsidRDefault="00E30246" w:rsidP="003373BE">
            <w:pPr>
              <w:spacing w:after="0" w:line="240" w:lineRule="auto"/>
              <w:jc w:val="both"/>
              <w:rPr>
                <w:rFonts w:ascii="Times New Roman" w:eastAsia="Times New Roman" w:hAnsi="Times New Roman" w:cs="Times New Roman"/>
                <w:color w:val="000000"/>
                <w:kern w:val="0"/>
                <w:sz w:val="28"/>
                <w:szCs w:val="28"/>
                <w:lang w:eastAsia="ru-RU"/>
                <w14:ligatures w14:val="none"/>
              </w:rPr>
            </w:pPr>
          </w:p>
        </w:tc>
        <w:tc>
          <w:tcPr>
            <w:tcW w:w="56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A4CA675"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332005">
              <w:rPr>
                <w:rFonts w:ascii="Times New Roman" w:eastAsia="Times New Roman" w:hAnsi="Times New Roman" w:cs="Times New Roman"/>
                <w:color w:val="000000"/>
                <w:kern w:val="0"/>
                <w:sz w:val="28"/>
                <w:szCs w:val="28"/>
                <w:lang w:eastAsia="ru-RU"/>
                <w14:ligatures w14:val="none"/>
              </w:rPr>
              <w:t>5.Настольная развивающая игра «Кто чей малыш?»</w:t>
            </w:r>
          </w:p>
        </w:tc>
      </w:tr>
      <w:tr w:rsidR="00E30246" w:rsidRPr="00332005" w14:paraId="3FE0DB7F" w14:textId="77777777" w:rsidTr="007D6C06">
        <w:tc>
          <w:tcPr>
            <w:tcW w:w="2403"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1B0DA6D4" w14:textId="77777777" w:rsidR="00E30246" w:rsidRPr="00332005" w:rsidRDefault="00E30246" w:rsidP="003373BE">
            <w:pPr>
              <w:spacing w:after="0" w:line="240" w:lineRule="auto"/>
              <w:jc w:val="both"/>
              <w:rPr>
                <w:rFonts w:ascii="Times New Roman" w:eastAsia="Times New Roman" w:hAnsi="Times New Roman" w:cs="Times New Roman"/>
                <w:color w:val="000000"/>
                <w:kern w:val="0"/>
                <w:sz w:val="28"/>
                <w:szCs w:val="28"/>
                <w:lang w:eastAsia="ru-RU"/>
                <w14:ligatures w14:val="none"/>
              </w:rPr>
            </w:pPr>
          </w:p>
        </w:tc>
        <w:tc>
          <w:tcPr>
            <w:tcW w:w="56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5C5C9EF"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332005">
              <w:rPr>
                <w:rFonts w:ascii="Times New Roman" w:eastAsia="Times New Roman" w:hAnsi="Times New Roman" w:cs="Times New Roman"/>
                <w:color w:val="000000"/>
                <w:kern w:val="0"/>
                <w:sz w:val="28"/>
                <w:szCs w:val="28"/>
                <w:lang w:eastAsia="ru-RU"/>
                <w14:ligatures w14:val="none"/>
              </w:rPr>
              <w:t>6.Наглядно – дидактическое пособие «Профессии» (16карточек)</w:t>
            </w:r>
          </w:p>
        </w:tc>
      </w:tr>
      <w:tr w:rsidR="00E30246" w:rsidRPr="00332005" w14:paraId="694EC089" w14:textId="77777777" w:rsidTr="007D6C06">
        <w:tc>
          <w:tcPr>
            <w:tcW w:w="2403"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305172C6" w14:textId="77777777" w:rsidR="00E30246" w:rsidRPr="00332005" w:rsidRDefault="00E30246" w:rsidP="003373BE">
            <w:pPr>
              <w:spacing w:after="0" w:line="240" w:lineRule="auto"/>
              <w:jc w:val="both"/>
              <w:rPr>
                <w:rFonts w:ascii="Times New Roman" w:eastAsia="Times New Roman" w:hAnsi="Times New Roman" w:cs="Times New Roman"/>
                <w:color w:val="000000"/>
                <w:kern w:val="0"/>
                <w:sz w:val="28"/>
                <w:szCs w:val="28"/>
                <w:lang w:eastAsia="ru-RU"/>
                <w14:ligatures w14:val="none"/>
              </w:rPr>
            </w:pPr>
          </w:p>
        </w:tc>
        <w:tc>
          <w:tcPr>
            <w:tcW w:w="56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FACF564"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332005">
              <w:rPr>
                <w:rFonts w:ascii="Times New Roman" w:eastAsia="Times New Roman" w:hAnsi="Times New Roman" w:cs="Times New Roman"/>
                <w:color w:val="000000"/>
                <w:kern w:val="0"/>
                <w:sz w:val="28"/>
                <w:szCs w:val="28"/>
                <w:lang w:eastAsia="ru-RU"/>
                <w14:ligatures w14:val="none"/>
              </w:rPr>
              <w:t>7.Наглядно – дидактическое пособие «Виды спорта» (12 карточек)</w:t>
            </w:r>
          </w:p>
        </w:tc>
      </w:tr>
      <w:tr w:rsidR="00E30246" w:rsidRPr="00332005" w14:paraId="753B6A34" w14:textId="77777777" w:rsidTr="007D6C06">
        <w:tc>
          <w:tcPr>
            <w:tcW w:w="2403"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0D3D455A" w14:textId="77777777" w:rsidR="00E30246" w:rsidRPr="00332005" w:rsidRDefault="00E30246" w:rsidP="003373BE">
            <w:pPr>
              <w:spacing w:after="0" w:line="240" w:lineRule="auto"/>
              <w:jc w:val="both"/>
              <w:rPr>
                <w:rFonts w:ascii="Times New Roman" w:eastAsia="Times New Roman" w:hAnsi="Times New Roman" w:cs="Times New Roman"/>
                <w:color w:val="000000"/>
                <w:kern w:val="0"/>
                <w:sz w:val="28"/>
                <w:szCs w:val="28"/>
                <w:lang w:eastAsia="ru-RU"/>
                <w14:ligatures w14:val="none"/>
              </w:rPr>
            </w:pPr>
          </w:p>
        </w:tc>
        <w:tc>
          <w:tcPr>
            <w:tcW w:w="56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29A51A9"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332005">
              <w:rPr>
                <w:rFonts w:ascii="Times New Roman" w:eastAsia="Times New Roman" w:hAnsi="Times New Roman" w:cs="Times New Roman"/>
                <w:color w:val="000000"/>
                <w:kern w:val="0"/>
                <w:sz w:val="28"/>
                <w:szCs w:val="28"/>
                <w:lang w:eastAsia="ru-RU"/>
                <w14:ligatures w14:val="none"/>
              </w:rPr>
              <w:t>8.Пальчиковые игры «Буквы и цифры» для детей от 2-7 лет (карточки 12 штук) – М.: «Десятое Королевство», 2011</w:t>
            </w:r>
          </w:p>
        </w:tc>
      </w:tr>
      <w:tr w:rsidR="00E30246" w:rsidRPr="00332005" w14:paraId="61A7C518" w14:textId="77777777" w:rsidTr="007D6C06">
        <w:tc>
          <w:tcPr>
            <w:tcW w:w="2403"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0366345F" w14:textId="77777777" w:rsidR="00E30246" w:rsidRPr="00332005" w:rsidRDefault="00E30246" w:rsidP="003373BE">
            <w:pPr>
              <w:spacing w:after="0" w:line="240" w:lineRule="auto"/>
              <w:jc w:val="both"/>
              <w:rPr>
                <w:rFonts w:ascii="Times New Roman" w:eastAsia="Times New Roman" w:hAnsi="Times New Roman" w:cs="Times New Roman"/>
                <w:color w:val="000000"/>
                <w:kern w:val="0"/>
                <w:sz w:val="28"/>
                <w:szCs w:val="28"/>
                <w:lang w:eastAsia="ru-RU"/>
                <w14:ligatures w14:val="none"/>
              </w:rPr>
            </w:pPr>
          </w:p>
        </w:tc>
        <w:tc>
          <w:tcPr>
            <w:tcW w:w="56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2F3E513"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332005">
              <w:rPr>
                <w:rFonts w:ascii="Times New Roman" w:eastAsia="Times New Roman" w:hAnsi="Times New Roman" w:cs="Times New Roman"/>
                <w:color w:val="000000"/>
                <w:kern w:val="0"/>
                <w:sz w:val="28"/>
                <w:szCs w:val="28"/>
                <w:lang w:eastAsia="ru-RU"/>
                <w14:ligatures w14:val="none"/>
              </w:rPr>
              <w:t>9.Развивающие карточки «Я одеваюсь»</w:t>
            </w:r>
          </w:p>
        </w:tc>
      </w:tr>
      <w:tr w:rsidR="00E30246" w:rsidRPr="00332005" w14:paraId="448173C0" w14:textId="77777777" w:rsidTr="007D6C06">
        <w:tc>
          <w:tcPr>
            <w:tcW w:w="2403"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7C411697" w14:textId="77777777" w:rsidR="00E30246" w:rsidRPr="00332005" w:rsidRDefault="00E30246" w:rsidP="003373BE">
            <w:pPr>
              <w:spacing w:after="0" w:line="240" w:lineRule="auto"/>
              <w:jc w:val="both"/>
              <w:rPr>
                <w:rFonts w:ascii="Times New Roman" w:eastAsia="Times New Roman" w:hAnsi="Times New Roman" w:cs="Times New Roman"/>
                <w:color w:val="000000"/>
                <w:kern w:val="0"/>
                <w:sz w:val="28"/>
                <w:szCs w:val="28"/>
                <w:lang w:eastAsia="ru-RU"/>
                <w14:ligatures w14:val="none"/>
              </w:rPr>
            </w:pPr>
          </w:p>
        </w:tc>
        <w:tc>
          <w:tcPr>
            <w:tcW w:w="56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80C8CC6" w14:textId="77777777" w:rsidR="00E30246" w:rsidRPr="00332005" w:rsidRDefault="00E30246" w:rsidP="003373BE">
            <w:pPr>
              <w:spacing w:after="150" w:line="240" w:lineRule="auto"/>
              <w:jc w:val="both"/>
              <w:rPr>
                <w:rFonts w:ascii="Times New Roman" w:eastAsia="Times New Roman" w:hAnsi="Times New Roman" w:cs="Times New Roman"/>
                <w:color w:val="000000"/>
                <w:kern w:val="0"/>
                <w:sz w:val="28"/>
                <w:szCs w:val="28"/>
                <w:lang w:eastAsia="ru-RU"/>
                <w14:ligatures w14:val="none"/>
              </w:rPr>
            </w:pPr>
            <w:r w:rsidRPr="00332005">
              <w:rPr>
                <w:rFonts w:ascii="Times New Roman" w:eastAsia="Times New Roman" w:hAnsi="Times New Roman" w:cs="Times New Roman"/>
                <w:color w:val="000000"/>
                <w:kern w:val="0"/>
                <w:sz w:val="28"/>
                <w:szCs w:val="28"/>
                <w:lang w:eastAsia="ru-RU"/>
                <w14:ligatures w14:val="none"/>
              </w:rPr>
              <w:t>10.Лото «Футбольный мяч»</w:t>
            </w:r>
          </w:p>
        </w:tc>
      </w:tr>
    </w:tbl>
    <w:p w14:paraId="33EB1B1D" w14:textId="7E816227" w:rsidR="00E30246" w:rsidRPr="00E30246" w:rsidRDefault="00E30246" w:rsidP="003373BE">
      <w:pPr>
        <w:shd w:val="clear" w:color="auto" w:fill="FFFFFF"/>
        <w:spacing w:after="150" w:line="240" w:lineRule="auto"/>
        <w:jc w:val="both"/>
        <w:rPr>
          <w:rFonts w:ascii="Times New Roman" w:eastAsia="Times New Roman" w:hAnsi="Times New Roman" w:cs="Times New Roman"/>
          <w:color w:val="000000"/>
          <w:kern w:val="0"/>
          <w:sz w:val="28"/>
          <w:szCs w:val="28"/>
          <w:lang w:eastAsia="ru-RU"/>
          <w14:ligatures w14:val="none"/>
        </w:rPr>
      </w:pPr>
      <w:r w:rsidRPr="00332005">
        <w:rPr>
          <w:rFonts w:ascii="Times New Roman" w:eastAsia="Times New Roman" w:hAnsi="Times New Roman" w:cs="Times New Roman"/>
          <w:color w:val="000000"/>
          <w:kern w:val="0"/>
          <w:sz w:val="28"/>
          <w:szCs w:val="28"/>
          <w:lang w:eastAsia="ru-RU"/>
          <w14:ligatures w14:val="none"/>
        </w:rPr>
        <w:br/>
      </w:r>
    </w:p>
    <w:bookmarkEnd w:id="0"/>
    <w:p w14:paraId="28B0C824" w14:textId="222C9E24" w:rsidR="00E30246" w:rsidRPr="00E30246" w:rsidRDefault="00E30246" w:rsidP="003373BE">
      <w:pPr>
        <w:shd w:val="clear" w:color="auto" w:fill="FFFFFF"/>
        <w:spacing w:after="150" w:line="240" w:lineRule="auto"/>
        <w:jc w:val="both"/>
        <w:rPr>
          <w:color w:val="000000"/>
          <w:sz w:val="28"/>
          <w:szCs w:val="28"/>
        </w:rPr>
      </w:pPr>
    </w:p>
    <w:p w14:paraId="6AD25C65" w14:textId="449F5C7E" w:rsidR="00F4358A" w:rsidRPr="00E30246" w:rsidRDefault="00F4358A" w:rsidP="003373BE">
      <w:pPr>
        <w:pStyle w:val="a3"/>
        <w:shd w:val="clear" w:color="auto" w:fill="FFFFFF"/>
        <w:spacing w:before="0" w:beforeAutospacing="0" w:after="150" w:afterAutospacing="0"/>
        <w:jc w:val="both"/>
        <w:rPr>
          <w:color w:val="000000"/>
          <w:sz w:val="28"/>
          <w:szCs w:val="28"/>
        </w:rPr>
      </w:pPr>
    </w:p>
    <w:sectPr w:rsidR="00F4358A" w:rsidRPr="00E30246" w:rsidSect="00775D0D">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T Sans">
    <w:charset w:val="CC"/>
    <w:family w:val="swiss"/>
    <w:pitch w:val="variable"/>
    <w:sig w:usb0="A00002EF" w:usb1="5000204B" w:usb2="0000000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A0E9D"/>
    <w:multiLevelType w:val="multilevel"/>
    <w:tmpl w:val="A3884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E304F8"/>
    <w:multiLevelType w:val="multilevel"/>
    <w:tmpl w:val="9D9E5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866EB0"/>
    <w:multiLevelType w:val="multilevel"/>
    <w:tmpl w:val="582AC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2A778A"/>
    <w:multiLevelType w:val="multilevel"/>
    <w:tmpl w:val="6E064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E11238B"/>
    <w:multiLevelType w:val="multilevel"/>
    <w:tmpl w:val="696CE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1417AD8"/>
    <w:multiLevelType w:val="multilevel"/>
    <w:tmpl w:val="1FEC0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D131A6"/>
    <w:multiLevelType w:val="multilevel"/>
    <w:tmpl w:val="B630D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2102758">
    <w:abstractNumId w:val="0"/>
  </w:num>
  <w:num w:numId="2" w16cid:durableId="1889874639">
    <w:abstractNumId w:val="5"/>
  </w:num>
  <w:num w:numId="3" w16cid:durableId="932595151">
    <w:abstractNumId w:val="2"/>
  </w:num>
  <w:num w:numId="4" w16cid:durableId="675304546">
    <w:abstractNumId w:val="1"/>
  </w:num>
  <w:num w:numId="5" w16cid:durableId="1354847532">
    <w:abstractNumId w:val="4"/>
  </w:num>
  <w:num w:numId="6" w16cid:durableId="1243102054">
    <w:abstractNumId w:val="3"/>
  </w:num>
  <w:num w:numId="7" w16cid:durableId="21225287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1AC"/>
    <w:rsid w:val="002931AC"/>
    <w:rsid w:val="003373BE"/>
    <w:rsid w:val="0051359A"/>
    <w:rsid w:val="006654C7"/>
    <w:rsid w:val="00673555"/>
    <w:rsid w:val="00775D0D"/>
    <w:rsid w:val="008358C9"/>
    <w:rsid w:val="00A844DD"/>
    <w:rsid w:val="00AD58D7"/>
    <w:rsid w:val="00B0684C"/>
    <w:rsid w:val="00BE3391"/>
    <w:rsid w:val="00BF356F"/>
    <w:rsid w:val="00E30246"/>
    <w:rsid w:val="00ED188F"/>
    <w:rsid w:val="00F435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20D54"/>
  <w15:chartTrackingRefBased/>
  <w15:docId w15:val="{12C7C622-0E1A-4225-B10D-6B00FAC9C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4358A"/>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271791">
      <w:bodyDiv w:val="1"/>
      <w:marLeft w:val="0"/>
      <w:marRight w:val="0"/>
      <w:marTop w:val="0"/>
      <w:marBottom w:val="0"/>
      <w:divBdr>
        <w:top w:val="none" w:sz="0" w:space="0" w:color="auto"/>
        <w:left w:val="none" w:sz="0" w:space="0" w:color="auto"/>
        <w:bottom w:val="none" w:sz="0" w:space="0" w:color="auto"/>
        <w:right w:val="none" w:sz="0" w:space="0" w:color="auto"/>
      </w:divBdr>
    </w:div>
    <w:div w:id="287055828">
      <w:bodyDiv w:val="1"/>
      <w:marLeft w:val="0"/>
      <w:marRight w:val="0"/>
      <w:marTop w:val="0"/>
      <w:marBottom w:val="0"/>
      <w:divBdr>
        <w:top w:val="none" w:sz="0" w:space="0" w:color="auto"/>
        <w:left w:val="none" w:sz="0" w:space="0" w:color="auto"/>
        <w:bottom w:val="none" w:sz="0" w:space="0" w:color="auto"/>
        <w:right w:val="none" w:sz="0" w:space="0" w:color="auto"/>
      </w:divBdr>
    </w:div>
    <w:div w:id="680354430">
      <w:bodyDiv w:val="1"/>
      <w:marLeft w:val="0"/>
      <w:marRight w:val="0"/>
      <w:marTop w:val="0"/>
      <w:marBottom w:val="0"/>
      <w:divBdr>
        <w:top w:val="none" w:sz="0" w:space="0" w:color="auto"/>
        <w:left w:val="none" w:sz="0" w:space="0" w:color="auto"/>
        <w:bottom w:val="none" w:sz="0" w:space="0" w:color="auto"/>
        <w:right w:val="none" w:sz="0" w:space="0" w:color="auto"/>
      </w:divBdr>
    </w:div>
    <w:div w:id="889465150">
      <w:bodyDiv w:val="1"/>
      <w:marLeft w:val="0"/>
      <w:marRight w:val="0"/>
      <w:marTop w:val="0"/>
      <w:marBottom w:val="0"/>
      <w:divBdr>
        <w:top w:val="none" w:sz="0" w:space="0" w:color="auto"/>
        <w:left w:val="none" w:sz="0" w:space="0" w:color="auto"/>
        <w:bottom w:val="none" w:sz="0" w:space="0" w:color="auto"/>
        <w:right w:val="none" w:sz="0" w:space="0" w:color="auto"/>
      </w:divBdr>
    </w:div>
    <w:div w:id="922254383">
      <w:bodyDiv w:val="1"/>
      <w:marLeft w:val="0"/>
      <w:marRight w:val="0"/>
      <w:marTop w:val="0"/>
      <w:marBottom w:val="0"/>
      <w:divBdr>
        <w:top w:val="none" w:sz="0" w:space="0" w:color="auto"/>
        <w:left w:val="none" w:sz="0" w:space="0" w:color="auto"/>
        <w:bottom w:val="none" w:sz="0" w:space="0" w:color="auto"/>
        <w:right w:val="none" w:sz="0" w:space="0" w:color="auto"/>
      </w:divBdr>
    </w:div>
    <w:div w:id="967785856">
      <w:bodyDiv w:val="1"/>
      <w:marLeft w:val="0"/>
      <w:marRight w:val="0"/>
      <w:marTop w:val="0"/>
      <w:marBottom w:val="0"/>
      <w:divBdr>
        <w:top w:val="none" w:sz="0" w:space="0" w:color="auto"/>
        <w:left w:val="none" w:sz="0" w:space="0" w:color="auto"/>
        <w:bottom w:val="none" w:sz="0" w:space="0" w:color="auto"/>
        <w:right w:val="none" w:sz="0" w:space="0" w:color="auto"/>
      </w:divBdr>
    </w:div>
    <w:div w:id="1162892133">
      <w:bodyDiv w:val="1"/>
      <w:marLeft w:val="0"/>
      <w:marRight w:val="0"/>
      <w:marTop w:val="0"/>
      <w:marBottom w:val="0"/>
      <w:divBdr>
        <w:top w:val="none" w:sz="0" w:space="0" w:color="auto"/>
        <w:left w:val="none" w:sz="0" w:space="0" w:color="auto"/>
        <w:bottom w:val="none" w:sz="0" w:space="0" w:color="auto"/>
        <w:right w:val="none" w:sz="0" w:space="0" w:color="auto"/>
      </w:divBdr>
    </w:div>
    <w:div w:id="1304197555">
      <w:bodyDiv w:val="1"/>
      <w:marLeft w:val="0"/>
      <w:marRight w:val="0"/>
      <w:marTop w:val="0"/>
      <w:marBottom w:val="0"/>
      <w:divBdr>
        <w:top w:val="none" w:sz="0" w:space="0" w:color="auto"/>
        <w:left w:val="none" w:sz="0" w:space="0" w:color="auto"/>
        <w:bottom w:val="none" w:sz="0" w:space="0" w:color="auto"/>
        <w:right w:val="none" w:sz="0" w:space="0" w:color="auto"/>
      </w:divBdr>
    </w:div>
    <w:div w:id="1381637249">
      <w:bodyDiv w:val="1"/>
      <w:marLeft w:val="0"/>
      <w:marRight w:val="0"/>
      <w:marTop w:val="0"/>
      <w:marBottom w:val="0"/>
      <w:divBdr>
        <w:top w:val="none" w:sz="0" w:space="0" w:color="auto"/>
        <w:left w:val="none" w:sz="0" w:space="0" w:color="auto"/>
        <w:bottom w:val="none" w:sz="0" w:space="0" w:color="auto"/>
        <w:right w:val="none" w:sz="0" w:space="0" w:color="auto"/>
      </w:divBdr>
    </w:div>
    <w:div w:id="1769306826">
      <w:bodyDiv w:val="1"/>
      <w:marLeft w:val="0"/>
      <w:marRight w:val="0"/>
      <w:marTop w:val="0"/>
      <w:marBottom w:val="0"/>
      <w:divBdr>
        <w:top w:val="none" w:sz="0" w:space="0" w:color="auto"/>
        <w:left w:val="none" w:sz="0" w:space="0" w:color="auto"/>
        <w:bottom w:val="none" w:sz="0" w:space="0" w:color="auto"/>
        <w:right w:val="none" w:sz="0" w:space="0" w:color="auto"/>
      </w:divBdr>
    </w:div>
    <w:div w:id="1957786272">
      <w:bodyDiv w:val="1"/>
      <w:marLeft w:val="0"/>
      <w:marRight w:val="0"/>
      <w:marTop w:val="0"/>
      <w:marBottom w:val="0"/>
      <w:divBdr>
        <w:top w:val="none" w:sz="0" w:space="0" w:color="auto"/>
        <w:left w:val="none" w:sz="0" w:space="0" w:color="auto"/>
        <w:bottom w:val="none" w:sz="0" w:space="0" w:color="auto"/>
        <w:right w:val="none" w:sz="0" w:space="0" w:color="auto"/>
      </w:divBdr>
    </w:div>
    <w:div w:id="214107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4274C-F785-4E74-B336-99441D685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Pages>
  <Words>6789</Words>
  <Characters>38702</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 Шадрина</dc:creator>
  <cp:keywords/>
  <dc:description/>
  <cp:lastModifiedBy>DS108</cp:lastModifiedBy>
  <cp:revision>10</cp:revision>
  <cp:lastPrinted>2024-06-26T06:07:00Z</cp:lastPrinted>
  <dcterms:created xsi:type="dcterms:W3CDTF">2023-10-03T07:46:00Z</dcterms:created>
  <dcterms:modified xsi:type="dcterms:W3CDTF">2025-04-17T13:18:00Z</dcterms:modified>
</cp:coreProperties>
</file>